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F2316" w14:textId="23D92467" w:rsidR="0085451D" w:rsidRPr="004C12E5" w:rsidRDefault="71BE1A8B" w:rsidP="00021707">
      <w:pPr>
        <w:pStyle w:val="CuerpoA"/>
        <w:spacing w:line="288" w:lineRule="auto"/>
        <w:jc w:val="center"/>
        <w:rPr>
          <w:rStyle w:val="Ninguno"/>
          <w:rFonts w:ascii="Times New Roman" w:hAnsi="Times New Roman"/>
          <w:b/>
          <w:bCs/>
          <w:sz w:val="20"/>
          <w:szCs w:val="20"/>
          <w:highlight w:val="yellow"/>
        </w:rPr>
      </w:pPr>
      <w:r w:rsidRPr="00E8612C">
        <w:rPr>
          <w:rStyle w:val="Ninguno"/>
          <w:rFonts w:ascii="Times New Roman" w:hAnsi="Times New Roman"/>
          <w:b/>
          <w:bCs/>
          <w:sz w:val="20"/>
          <w:szCs w:val="20"/>
          <w:highlight w:val="yellow"/>
        </w:rPr>
        <w:t>[</w:t>
      </w:r>
      <w:r w:rsidR="3AA0EF3F" w:rsidRPr="3CD61111">
        <w:rPr>
          <w:rStyle w:val="Ninguno"/>
          <w:rFonts w:ascii="Times New Roman" w:hAnsi="Times New Roman"/>
          <w:b/>
          <w:bCs/>
          <w:sz w:val="20"/>
          <w:szCs w:val="20"/>
          <w:highlight w:val="yellow"/>
        </w:rPr>
        <w:t>Memorandum of Understanding</w:t>
      </w:r>
      <w:r w:rsidR="2ED16CA5" w:rsidRPr="3CD61111">
        <w:rPr>
          <w:rStyle w:val="Ninguno"/>
          <w:rFonts w:ascii="Times New Roman" w:hAnsi="Times New Roman"/>
          <w:b/>
          <w:bCs/>
          <w:sz w:val="20"/>
          <w:szCs w:val="20"/>
          <w:highlight w:val="yellow"/>
        </w:rPr>
        <w:t>/Collaboration Framework Agreement</w:t>
      </w:r>
      <w:r w:rsidR="5FD5D15F" w:rsidRPr="3CD61111">
        <w:rPr>
          <w:rStyle w:val="Ninguno"/>
          <w:rFonts w:ascii="Times New Roman" w:hAnsi="Times New Roman"/>
          <w:b/>
          <w:bCs/>
          <w:sz w:val="20"/>
          <w:szCs w:val="20"/>
          <w:highlight w:val="yellow"/>
        </w:rPr>
        <w:t>]</w:t>
      </w:r>
    </w:p>
    <w:p w14:paraId="4B31BFFC" w14:textId="77777777" w:rsidR="0085451D" w:rsidRDefault="0085451D">
      <w:pPr>
        <w:pStyle w:val="CuerpoA"/>
        <w:spacing w:line="288" w:lineRule="auto"/>
        <w:jc w:val="center"/>
        <w:rPr>
          <w:rStyle w:val="Ninguno"/>
          <w:rFonts w:ascii="Times New Roman" w:eastAsia="Times New Roman" w:hAnsi="Times New Roman" w:cs="Times New Roman"/>
          <w:b/>
          <w:bCs/>
          <w:sz w:val="20"/>
          <w:szCs w:val="20"/>
        </w:rPr>
      </w:pPr>
    </w:p>
    <w:p w14:paraId="440A0836" w14:textId="55854DB2" w:rsidR="0085451D" w:rsidRDefault="2D0F16A1" w:rsidP="00662651">
      <w:pPr>
        <w:pStyle w:val="CuerpoA"/>
        <w:spacing w:line="288" w:lineRule="auto"/>
        <w:jc w:val="center"/>
        <w:rPr>
          <w:rStyle w:val="Ninguno"/>
          <w:rFonts w:ascii="Times New Roman" w:eastAsia="Times New Roman" w:hAnsi="Times New Roman" w:cs="Times New Roman"/>
          <w:sz w:val="20"/>
          <w:szCs w:val="20"/>
        </w:rPr>
      </w:pPr>
      <w:r w:rsidRPr="001E97BF">
        <w:rPr>
          <w:rStyle w:val="Ninguno"/>
          <w:rFonts w:ascii="Times New Roman" w:hAnsi="Times New Roman"/>
          <w:sz w:val="20"/>
          <w:szCs w:val="20"/>
        </w:rPr>
        <w:t>b</w:t>
      </w:r>
      <w:r w:rsidR="0C63EA80" w:rsidRPr="001E97BF">
        <w:rPr>
          <w:rStyle w:val="Ninguno"/>
          <w:rFonts w:ascii="Times New Roman" w:hAnsi="Times New Roman"/>
          <w:sz w:val="20"/>
          <w:szCs w:val="20"/>
        </w:rPr>
        <w:t>etween</w:t>
      </w:r>
    </w:p>
    <w:p w14:paraId="4FE9CDFE" w14:textId="6FA71623" w:rsidR="0085451D" w:rsidRPr="007A33F1" w:rsidRDefault="1234BBF9" w:rsidP="001E97BF">
      <w:pPr>
        <w:pStyle w:val="CuerpoA"/>
        <w:spacing w:line="288" w:lineRule="auto"/>
        <w:jc w:val="center"/>
        <w:rPr>
          <w:rStyle w:val="Ninguno"/>
          <w:rFonts w:ascii="Times New Roman" w:eastAsia="Times New Roman" w:hAnsi="Times New Roman" w:cs="Times New Roman"/>
          <w:b/>
          <w:bCs/>
          <w:sz w:val="20"/>
          <w:szCs w:val="20"/>
          <w:highlight w:val="yellow"/>
        </w:rPr>
      </w:pPr>
      <w:r w:rsidRPr="005C5843">
        <w:rPr>
          <w:rStyle w:val="Ninguno"/>
          <w:rFonts w:ascii="Times New Roman" w:hAnsi="Times New Roman"/>
          <w:b/>
          <w:bCs/>
          <w:sz w:val="20"/>
          <w:szCs w:val="20"/>
          <w:highlight w:val="yellow"/>
        </w:rPr>
        <w:t xml:space="preserve">[The Government of/Ministry of Health /Other </w:t>
      </w:r>
      <w:r w:rsidR="16D4C8A4" w:rsidRPr="005C5843">
        <w:rPr>
          <w:rStyle w:val="Ninguno"/>
          <w:rFonts w:ascii="Times New Roman" w:hAnsi="Times New Roman"/>
          <w:b/>
          <w:bCs/>
          <w:sz w:val="20"/>
          <w:szCs w:val="20"/>
          <w:highlight w:val="yellow"/>
        </w:rPr>
        <w:t xml:space="preserve">Entity </w:t>
      </w:r>
      <w:r w:rsidR="000F208B">
        <w:rPr>
          <w:rStyle w:val="Ninguno"/>
          <w:rFonts w:ascii="Times New Roman" w:hAnsi="Times New Roman"/>
          <w:b/>
          <w:bCs/>
          <w:sz w:val="20"/>
          <w:szCs w:val="20"/>
          <w:highlight w:val="yellow"/>
        </w:rPr>
        <w:t xml:space="preserve">of </w:t>
      </w:r>
      <w:r w:rsidR="16D4C8A4" w:rsidRPr="005C5843">
        <w:rPr>
          <w:rStyle w:val="Ninguno"/>
          <w:rFonts w:ascii="Times New Roman" w:hAnsi="Times New Roman"/>
          <w:b/>
          <w:bCs/>
          <w:sz w:val="20"/>
          <w:szCs w:val="20"/>
          <w:highlight w:val="yellow"/>
        </w:rPr>
        <w:t>[</w:t>
      </w:r>
      <w:r w:rsidR="6C947633" w:rsidRPr="005C5843">
        <w:rPr>
          <w:rStyle w:val="Ninguno"/>
          <w:rFonts w:ascii="Times New Roman" w:hAnsi="Times New Roman"/>
          <w:b/>
          <w:bCs/>
          <w:sz w:val="20"/>
          <w:szCs w:val="20"/>
          <w:highlight w:val="yellow"/>
        </w:rPr>
        <w:t>country</w:t>
      </w:r>
      <w:r w:rsidR="6C947633" w:rsidRPr="007A33F1">
        <w:rPr>
          <w:rStyle w:val="Ninguno"/>
          <w:rFonts w:ascii="Times New Roman" w:hAnsi="Times New Roman"/>
          <w:b/>
          <w:bCs/>
          <w:sz w:val="20"/>
          <w:szCs w:val="20"/>
          <w:highlight w:val="yellow"/>
        </w:rPr>
        <w:t>]</w:t>
      </w:r>
    </w:p>
    <w:p w14:paraId="579062F6" w14:textId="77777777" w:rsidR="0085451D" w:rsidRDefault="0085451D">
      <w:pPr>
        <w:pStyle w:val="CuerpoA"/>
        <w:spacing w:line="288" w:lineRule="auto"/>
        <w:jc w:val="center"/>
        <w:rPr>
          <w:rStyle w:val="Ninguno"/>
          <w:rFonts w:ascii="Times New Roman" w:eastAsia="Times New Roman" w:hAnsi="Times New Roman" w:cs="Times New Roman"/>
          <w:sz w:val="20"/>
          <w:szCs w:val="20"/>
        </w:rPr>
      </w:pPr>
    </w:p>
    <w:p w14:paraId="59316177" w14:textId="77777777" w:rsidR="0085451D" w:rsidRDefault="00FB3C0C">
      <w:pPr>
        <w:pStyle w:val="CuerpoA"/>
        <w:spacing w:line="288" w:lineRule="auto"/>
        <w:jc w:val="center"/>
        <w:rPr>
          <w:rStyle w:val="Ninguno"/>
          <w:rFonts w:ascii="Times New Roman" w:eastAsia="Times New Roman" w:hAnsi="Times New Roman" w:cs="Times New Roman"/>
          <w:sz w:val="20"/>
          <w:szCs w:val="20"/>
        </w:rPr>
      </w:pPr>
      <w:r>
        <w:rPr>
          <w:rStyle w:val="Ninguno"/>
          <w:rFonts w:ascii="Times New Roman" w:hAnsi="Times New Roman"/>
          <w:sz w:val="20"/>
          <w:szCs w:val="20"/>
        </w:rPr>
        <w:t xml:space="preserve">and </w:t>
      </w:r>
    </w:p>
    <w:p w14:paraId="5674F3DC" w14:textId="7FF3AF27" w:rsidR="0085451D" w:rsidRDefault="00FB3C0C">
      <w:pPr>
        <w:pStyle w:val="CuerpoA"/>
        <w:spacing w:line="288" w:lineRule="auto"/>
        <w:jc w:val="center"/>
        <w:rPr>
          <w:rStyle w:val="Ninguno"/>
          <w:rFonts w:ascii="Times New Roman" w:hAnsi="Times New Roman"/>
          <w:b/>
          <w:bCs/>
          <w:sz w:val="20"/>
          <w:szCs w:val="20"/>
        </w:rPr>
      </w:pPr>
      <w:r>
        <w:rPr>
          <w:rStyle w:val="Ninguno"/>
          <w:rFonts w:ascii="Times New Roman" w:hAnsi="Times New Roman"/>
          <w:b/>
          <w:bCs/>
          <w:sz w:val="20"/>
          <w:szCs w:val="20"/>
        </w:rPr>
        <w:t xml:space="preserve">the </w:t>
      </w:r>
      <w:r w:rsidRPr="00E002A5">
        <w:rPr>
          <w:rStyle w:val="Ninguno"/>
          <w:rFonts w:ascii="Times New Roman" w:hAnsi="Times New Roman"/>
          <w:b/>
          <w:bCs/>
          <w:sz w:val="20"/>
          <w:szCs w:val="20"/>
          <w:highlight w:val="yellow"/>
          <w:shd w:val="clear" w:color="auto" w:fill="FFFF00"/>
        </w:rPr>
        <w:t>[</w:t>
      </w:r>
      <w:r w:rsidR="00CA7023" w:rsidRPr="00E002A5">
        <w:rPr>
          <w:rStyle w:val="Ninguno"/>
          <w:rFonts w:ascii="Times New Roman" w:hAnsi="Times New Roman"/>
          <w:b/>
          <w:bCs/>
          <w:sz w:val="20"/>
          <w:szCs w:val="20"/>
          <w:highlight w:val="yellow"/>
          <w:shd w:val="clear" w:color="auto" w:fill="FFFF00"/>
        </w:rPr>
        <w:t>C</w:t>
      </w:r>
      <w:r w:rsidRPr="00E002A5">
        <w:rPr>
          <w:rStyle w:val="Ninguno"/>
          <w:rFonts w:ascii="Times New Roman" w:hAnsi="Times New Roman"/>
          <w:b/>
          <w:bCs/>
          <w:sz w:val="20"/>
          <w:szCs w:val="20"/>
          <w:highlight w:val="yellow"/>
          <w:shd w:val="clear" w:color="auto" w:fill="FFFF00"/>
        </w:rPr>
        <w:t>ountry</w:t>
      </w:r>
      <w:r w:rsidR="00C37999" w:rsidRPr="00E002A5">
        <w:rPr>
          <w:rStyle w:val="Ninguno"/>
          <w:rFonts w:ascii="Times New Roman" w:hAnsi="Times New Roman"/>
          <w:b/>
          <w:bCs/>
          <w:sz w:val="20"/>
          <w:szCs w:val="20"/>
          <w:highlight w:val="yellow"/>
          <w:shd w:val="clear" w:color="auto" w:fill="FFFF00"/>
        </w:rPr>
        <w:t xml:space="preserve"> </w:t>
      </w:r>
      <w:r w:rsidRPr="00E002A5">
        <w:rPr>
          <w:rStyle w:val="Ninguno"/>
          <w:rFonts w:ascii="Times New Roman" w:hAnsi="Times New Roman"/>
          <w:b/>
          <w:bCs/>
          <w:sz w:val="20"/>
          <w:szCs w:val="20"/>
          <w:highlight w:val="yellow"/>
        </w:rPr>
        <w:t xml:space="preserve">Red </w:t>
      </w:r>
      <w:r w:rsidRPr="00C37999">
        <w:rPr>
          <w:rStyle w:val="Ninguno"/>
          <w:rFonts w:ascii="Times New Roman" w:hAnsi="Times New Roman"/>
          <w:b/>
          <w:bCs/>
          <w:sz w:val="20"/>
          <w:szCs w:val="20"/>
          <w:highlight w:val="yellow"/>
        </w:rPr>
        <w:t xml:space="preserve">Cross </w:t>
      </w:r>
      <w:r w:rsidRPr="007531D7">
        <w:rPr>
          <w:rStyle w:val="Ninguno"/>
          <w:rFonts w:ascii="Times New Roman" w:hAnsi="Times New Roman"/>
          <w:b/>
          <w:bCs/>
          <w:sz w:val="20"/>
          <w:szCs w:val="20"/>
          <w:highlight w:val="yellow"/>
        </w:rPr>
        <w:t xml:space="preserve">or </w:t>
      </w:r>
      <w:r w:rsidR="009D0E82">
        <w:rPr>
          <w:rStyle w:val="Ninguno"/>
          <w:rFonts w:ascii="Times New Roman" w:hAnsi="Times New Roman"/>
          <w:b/>
          <w:bCs/>
          <w:sz w:val="20"/>
          <w:szCs w:val="20"/>
          <w:highlight w:val="yellow"/>
        </w:rPr>
        <w:t xml:space="preserve">Red </w:t>
      </w:r>
      <w:r w:rsidRPr="007531D7">
        <w:rPr>
          <w:rStyle w:val="Ninguno"/>
          <w:rFonts w:ascii="Times New Roman" w:hAnsi="Times New Roman"/>
          <w:b/>
          <w:bCs/>
          <w:sz w:val="20"/>
          <w:szCs w:val="20"/>
          <w:highlight w:val="yellow"/>
        </w:rPr>
        <w:t>Crescent</w:t>
      </w:r>
      <w:r w:rsidRPr="00C30508">
        <w:rPr>
          <w:rStyle w:val="Ninguno"/>
          <w:rFonts w:ascii="Times New Roman" w:hAnsi="Times New Roman"/>
          <w:b/>
          <w:bCs/>
          <w:sz w:val="20"/>
          <w:szCs w:val="20"/>
          <w:highlight w:val="yellow"/>
        </w:rPr>
        <w:t xml:space="preserve"> Society</w:t>
      </w:r>
      <w:r w:rsidR="00C37999" w:rsidRPr="00C30508">
        <w:rPr>
          <w:rStyle w:val="Ninguno"/>
          <w:rFonts w:ascii="Times New Roman" w:hAnsi="Times New Roman"/>
          <w:b/>
          <w:bCs/>
          <w:sz w:val="20"/>
          <w:szCs w:val="20"/>
          <w:highlight w:val="yellow"/>
        </w:rPr>
        <w:t>]</w:t>
      </w:r>
      <w:r>
        <w:rPr>
          <w:rStyle w:val="Ninguno"/>
          <w:rFonts w:ascii="Times New Roman" w:hAnsi="Times New Roman"/>
          <w:b/>
          <w:bCs/>
          <w:sz w:val="20"/>
          <w:szCs w:val="20"/>
        </w:rPr>
        <w:t xml:space="preserve"> </w:t>
      </w:r>
    </w:p>
    <w:p w14:paraId="4C416DD4" w14:textId="77777777" w:rsidR="00FD5FC8" w:rsidRDefault="00FD5FC8">
      <w:pPr>
        <w:pStyle w:val="CuerpoA"/>
        <w:spacing w:line="288" w:lineRule="auto"/>
        <w:jc w:val="center"/>
        <w:rPr>
          <w:rStyle w:val="Ninguno"/>
          <w:rFonts w:ascii="Times New Roman" w:hAnsi="Times New Roman"/>
          <w:b/>
          <w:bCs/>
          <w:sz w:val="20"/>
          <w:szCs w:val="20"/>
        </w:rPr>
      </w:pPr>
    </w:p>
    <w:p w14:paraId="4293623B" w14:textId="34F1CE08" w:rsidR="009C75A7" w:rsidRPr="008731D1" w:rsidRDefault="005F7BF8">
      <w:pPr>
        <w:pStyle w:val="CuerpoA"/>
        <w:spacing w:line="288" w:lineRule="auto"/>
        <w:jc w:val="center"/>
        <w:rPr>
          <w:rStyle w:val="Ninguno"/>
          <w:rFonts w:ascii="Times New Roman" w:hAnsi="Times New Roman"/>
          <w:sz w:val="20"/>
          <w:szCs w:val="20"/>
        </w:rPr>
      </w:pPr>
      <w:r w:rsidRPr="008731D1">
        <w:rPr>
          <w:rStyle w:val="Ninguno"/>
          <w:rFonts w:ascii="Times New Roman" w:hAnsi="Times New Roman"/>
          <w:sz w:val="20"/>
          <w:szCs w:val="20"/>
        </w:rPr>
        <w:t>and</w:t>
      </w:r>
    </w:p>
    <w:p w14:paraId="12F4FF8E" w14:textId="77777777" w:rsidR="00BB10CC" w:rsidRDefault="00BB10CC" w:rsidP="00BB10CC">
      <w:pPr>
        <w:pStyle w:val="CuerpoA"/>
        <w:spacing w:line="288" w:lineRule="auto"/>
        <w:jc w:val="center"/>
        <w:rPr>
          <w:rStyle w:val="Ninguno"/>
          <w:rFonts w:ascii="Times New Roman" w:eastAsia="Times New Roman" w:hAnsi="Times New Roman" w:cs="Times New Roman"/>
          <w:b/>
          <w:bCs/>
          <w:sz w:val="20"/>
          <w:szCs w:val="20"/>
        </w:rPr>
      </w:pPr>
      <w:r>
        <w:rPr>
          <w:rStyle w:val="Ninguno"/>
          <w:rFonts w:ascii="Times New Roman" w:hAnsi="Times New Roman"/>
          <w:b/>
          <w:bCs/>
          <w:sz w:val="20"/>
          <w:szCs w:val="20"/>
        </w:rPr>
        <w:t>the International Federation of Red Cross and Red Crescent Societies</w:t>
      </w:r>
    </w:p>
    <w:p w14:paraId="6684AD8E" w14:textId="77777777" w:rsidR="00BB10CC" w:rsidRDefault="00BB10CC">
      <w:pPr>
        <w:pStyle w:val="CuerpoA"/>
        <w:spacing w:line="288" w:lineRule="auto"/>
        <w:jc w:val="center"/>
        <w:rPr>
          <w:rStyle w:val="Ninguno"/>
          <w:rFonts w:ascii="Times New Roman" w:hAnsi="Times New Roman"/>
          <w:b/>
          <w:bCs/>
          <w:sz w:val="20"/>
          <w:szCs w:val="20"/>
        </w:rPr>
      </w:pPr>
    </w:p>
    <w:p w14:paraId="4B4528A9" w14:textId="77777777" w:rsidR="000F208B" w:rsidRPr="000F208B" w:rsidRDefault="7C7E048D">
      <w:pPr>
        <w:pStyle w:val="CuerpoA"/>
        <w:spacing w:line="288" w:lineRule="auto"/>
        <w:jc w:val="center"/>
        <w:rPr>
          <w:rStyle w:val="Ninguno"/>
          <w:rFonts w:ascii="Times New Roman" w:hAnsi="Times New Roman"/>
          <w:sz w:val="20"/>
          <w:szCs w:val="20"/>
        </w:rPr>
      </w:pPr>
      <w:r w:rsidRPr="000F208B">
        <w:rPr>
          <w:rStyle w:val="Ninguno"/>
          <w:rFonts w:ascii="Times New Roman" w:hAnsi="Times New Roman"/>
          <w:sz w:val="20"/>
          <w:szCs w:val="20"/>
        </w:rPr>
        <w:t>o</w:t>
      </w:r>
      <w:r w:rsidR="47C4D81C" w:rsidRPr="000F208B">
        <w:rPr>
          <w:rStyle w:val="Ninguno"/>
          <w:rFonts w:ascii="Times New Roman" w:hAnsi="Times New Roman"/>
          <w:sz w:val="20"/>
          <w:szCs w:val="20"/>
        </w:rPr>
        <w:t xml:space="preserve">n </w:t>
      </w:r>
    </w:p>
    <w:p w14:paraId="39DA6F8D" w14:textId="1B1E7BE1" w:rsidR="00EE6617" w:rsidRDefault="000F208B">
      <w:pPr>
        <w:pStyle w:val="CuerpoA"/>
        <w:spacing w:line="288" w:lineRule="auto"/>
        <w:jc w:val="center"/>
        <w:rPr>
          <w:rStyle w:val="Ninguno"/>
          <w:rFonts w:ascii="Times New Roman" w:eastAsia="Times New Roman" w:hAnsi="Times New Roman" w:cs="Times New Roman"/>
          <w:b/>
          <w:bCs/>
          <w:sz w:val="20"/>
          <w:szCs w:val="20"/>
        </w:rPr>
      </w:pPr>
      <w:r>
        <w:rPr>
          <w:rStyle w:val="Ninguno"/>
          <w:rFonts w:ascii="Times New Roman" w:hAnsi="Times New Roman"/>
          <w:b/>
          <w:bCs/>
          <w:sz w:val="20"/>
          <w:szCs w:val="20"/>
          <w:highlight w:val="yellow"/>
        </w:rPr>
        <w:t>[</w:t>
      </w:r>
      <w:r w:rsidR="00594005">
        <w:rPr>
          <w:rStyle w:val="Ninguno"/>
          <w:rFonts w:ascii="Times New Roman" w:hAnsi="Times New Roman"/>
          <w:b/>
          <w:bCs/>
          <w:sz w:val="20"/>
          <w:szCs w:val="20"/>
          <w:highlight w:val="yellow"/>
        </w:rPr>
        <w:t>H</w:t>
      </w:r>
      <w:r w:rsidR="004A18AD" w:rsidRPr="004A18AD">
        <w:rPr>
          <w:rStyle w:val="Ninguno"/>
          <w:rFonts w:ascii="Times New Roman" w:hAnsi="Times New Roman"/>
          <w:b/>
          <w:bCs/>
          <w:sz w:val="20"/>
          <w:szCs w:val="20"/>
          <w:highlight w:val="yellow"/>
        </w:rPr>
        <w:t>ealth and care services and emergency preparedness and response activities</w:t>
      </w:r>
      <w:r>
        <w:rPr>
          <w:rStyle w:val="Ninguno"/>
          <w:rFonts w:ascii="Times New Roman" w:hAnsi="Times New Roman"/>
          <w:b/>
          <w:bCs/>
          <w:sz w:val="20"/>
          <w:szCs w:val="20"/>
          <w:highlight w:val="yellow"/>
        </w:rPr>
        <w:t>]</w:t>
      </w:r>
    </w:p>
    <w:p w14:paraId="5FBC32C2" w14:textId="77777777" w:rsidR="0085451D" w:rsidRDefault="0085451D">
      <w:pPr>
        <w:pStyle w:val="CuerpoA"/>
        <w:spacing w:line="288" w:lineRule="auto"/>
        <w:jc w:val="center"/>
        <w:rPr>
          <w:rStyle w:val="Ninguno"/>
          <w:rFonts w:ascii="Times New Roman" w:eastAsia="Times New Roman" w:hAnsi="Times New Roman" w:cs="Times New Roman"/>
          <w:sz w:val="20"/>
          <w:szCs w:val="20"/>
        </w:rPr>
      </w:pPr>
    </w:p>
    <w:p w14:paraId="20BA7D0B" w14:textId="58165323" w:rsidR="0085451D" w:rsidRDefault="0085451D">
      <w:pPr>
        <w:pStyle w:val="CuerpoA"/>
        <w:spacing w:line="288" w:lineRule="auto"/>
        <w:jc w:val="center"/>
        <w:rPr>
          <w:rStyle w:val="Ninguno"/>
          <w:rFonts w:ascii="Times New Roman" w:eastAsia="Times New Roman" w:hAnsi="Times New Roman" w:cs="Times New Roman"/>
          <w:b/>
          <w:bCs/>
          <w:sz w:val="20"/>
          <w:szCs w:val="20"/>
        </w:rPr>
      </w:pPr>
    </w:p>
    <w:p w14:paraId="2D5BC5C5" w14:textId="77777777" w:rsidR="0085451D" w:rsidRDefault="0085451D">
      <w:pPr>
        <w:pStyle w:val="CuerpoA"/>
        <w:spacing w:line="288" w:lineRule="auto"/>
        <w:jc w:val="both"/>
        <w:rPr>
          <w:rStyle w:val="Ninguno"/>
          <w:rFonts w:ascii="Times New Roman" w:eastAsia="Times New Roman" w:hAnsi="Times New Roman" w:cs="Times New Roman"/>
          <w:b/>
          <w:bCs/>
          <w:sz w:val="20"/>
          <w:szCs w:val="20"/>
        </w:rPr>
      </w:pPr>
    </w:p>
    <w:p w14:paraId="6FBF58E2" w14:textId="77777777" w:rsidR="0085451D" w:rsidRDefault="00FB3C0C">
      <w:pPr>
        <w:pStyle w:val="CuerpoA"/>
        <w:spacing w:line="288" w:lineRule="auto"/>
        <w:jc w:val="both"/>
        <w:rPr>
          <w:rStyle w:val="Ninguno"/>
          <w:rFonts w:ascii="Times New Roman" w:eastAsia="Times New Roman" w:hAnsi="Times New Roman" w:cs="Times New Roman"/>
          <w:b/>
          <w:bCs/>
          <w:sz w:val="20"/>
          <w:szCs w:val="20"/>
        </w:rPr>
      </w:pPr>
      <w:r>
        <w:rPr>
          <w:rStyle w:val="Ninguno"/>
          <w:rFonts w:ascii="Times New Roman" w:hAnsi="Times New Roman"/>
          <w:b/>
          <w:bCs/>
          <w:sz w:val="20"/>
          <w:szCs w:val="20"/>
        </w:rPr>
        <w:t>Preamble</w:t>
      </w:r>
    </w:p>
    <w:p w14:paraId="1AC1C6B9"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16F15AFC" w14:textId="6B1EFDD3" w:rsidR="0085451D" w:rsidRDefault="00FB3C0C"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i/>
          <w:iCs/>
          <w:sz w:val="20"/>
          <w:szCs w:val="20"/>
        </w:rPr>
      </w:pPr>
      <w:bookmarkStart w:id="0" w:name="_Hlk130560073"/>
      <w:r w:rsidRPr="5DFD03CD">
        <w:rPr>
          <w:rStyle w:val="Ninguno"/>
          <w:i/>
          <w:iCs/>
          <w:sz w:val="20"/>
          <w:szCs w:val="20"/>
        </w:rPr>
        <w:t xml:space="preserve">Recognizing </w:t>
      </w:r>
      <w:bookmarkEnd w:id="0"/>
      <w:r>
        <w:rPr>
          <w:rStyle w:val="Ninguno"/>
          <w:sz w:val="20"/>
          <w:szCs w:val="20"/>
        </w:rPr>
        <w:t xml:space="preserve">the intention of the </w:t>
      </w:r>
      <w:r w:rsidR="000A193F" w:rsidRPr="005C5843">
        <w:rPr>
          <w:rStyle w:val="Ninguno"/>
          <w:b/>
          <w:bCs/>
          <w:sz w:val="20"/>
          <w:szCs w:val="20"/>
          <w:highlight w:val="yellow"/>
        </w:rPr>
        <w:t xml:space="preserve">[Government /Ministry of Health /Other Entity </w:t>
      </w:r>
      <w:r w:rsidR="000A193F">
        <w:rPr>
          <w:rStyle w:val="Ninguno"/>
          <w:b/>
          <w:bCs/>
          <w:sz w:val="20"/>
          <w:szCs w:val="20"/>
          <w:highlight w:val="yellow"/>
        </w:rPr>
        <w:t xml:space="preserve">of </w:t>
      </w:r>
      <w:r w:rsidR="000A193F" w:rsidRPr="005C5843">
        <w:rPr>
          <w:rStyle w:val="Ninguno"/>
          <w:b/>
          <w:bCs/>
          <w:sz w:val="20"/>
          <w:szCs w:val="20"/>
          <w:highlight w:val="yellow"/>
        </w:rPr>
        <w:t>[country</w:t>
      </w:r>
      <w:r w:rsidR="000A193F" w:rsidRPr="007A33F1">
        <w:rPr>
          <w:rStyle w:val="Ninguno"/>
          <w:b/>
          <w:bCs/>
          <w:sz w:val="20"/>
          <w:szCs w:val="20"/>
          <w:highlight w:val="yellow"/>
        </w:rPr>
        <w:t>]</w:t>
      </w:r>
      <w:r w:rsidR="00037A01" w:rsidRPr="0013015D">
        <w:rPr>
          <w:rStyle w:val="Ninguno"/>
          <w:sz w:val="20"/>
          <w:szCs w:val="20"/>
        </w:rPr>
        <w:t xml:space="preserve"> (henceforth, the</w:t>
      </w:r>
      <w:r w:rsidR="008B0109">
        <w:rPr>
          <w:rStyle w:val="Ninguno"/>
          <w:sz w:val="20"/>
          <w:szCs w:val="20"/>
        </w:rPr>
        <w:t xml:space="preserve"> </w:t>
      </w:r>
      <w:r w:rsidR="00E9302D" w:rsidRPr="00E9302D">
        <w:rPr>
          <w:rStyle w:val="Ninguno"/>
          <w:b/>
          <w:bCs/>
          <w:sz w:val="20"/>
          <w:szCs w:val="20"/>
          <w:highlight w:val="yellow"/>
        </w:rPr>
        <w:t>[MoH/Government]</w:t>
      </w:r>
      <w:r w:rsidR="00037A01" w:rsidRPr="0013015D">
        <w:rPr>
          <w:rStyle w:val="Ninguno"/>
          <w:sz w:val="20"/>
          <w:szCs w:val="20"/>
        </w:rPr>
        <w:t>)</w:t>
      </w:r>
      <w:r w:rsidRPr="0013015D">
        <w:rPr>
          <w:rStyle w:val="Ninguno"/>
          <w:sz w:val="20"/>
          <w:szCs w:val="20"/>
        </w:rPr>
        <w:t xml:space="preserve">, </w:t>
      </w:r>
      <w:r>
        <w:rPr>
          <w:rStyle w:val="Ninguno"/>
          <w:sz w:val="20"/>
          <w:szCs w:val="20"/>
        </w:rPr>
        <w:t xml:space="preserve">the </w:t>
      </w:r>
      <w:r w:rsidRPr="00E002A5">
        <w:rPr>
          <w:rStyle w:val="Ninguno"/>
          <w:sz w:val="20"/>
          <w:szCs w:val="20"/>
          <w:highlight w:val="yellow"/>
          <w:shd w:val="clear" w:color="auto" w:fill="FFFF00"/>
        </w:rPr>
        <w:t>[</w:t>
      </w:r>
      <w:r w:rsidRPr="00D95094">
        <w:rPr>
          <w:rStyle w:val="Ninguno"/>
          <w:b/>
          <w:bCs/>
          <w:sz w:val="20"/>
          <w:szCs w:val="20"/>
          <w:highlight w:val="yellow"/>
          <w:shd w:val="clear" w:color="auto" w:fill="FFFF00"/>
        </w:rPr>
        <w:t>Country</w:t>
      </w:r>
      <w:r w:rsidRPr="00D95094">
        <w:rPr>
          <w:rStyle w:val="Ninguno"/>
          <w:b/>
          <w:bCs/>
          <w:sz w:val="20"/>
          <w:szCs w:val="20"/>
          <w:highlight w:val="yellow"/>
        </w:rPr>
        <w:t xml:space="preserve"> </w:t>
      </w:r>
      <w:r w:rsidRPr="00D95094">
        <w:rPr>
          <w:rStyle w:val="Ninguno"/>
          <w:b/>
          <w:bCs/>
          <w:sz w:val="20"/>
          <w:szCs w:val="20"/>
          <w:highlight w:val="yellow"/>
          <w:shd w:val="clear" w:color="auto" w:fill="FFFFFF"/>
        </w:rPr>
        <w:t>Red Cross or Red Crescent Society</w:t>
      </w:r>
      <w:r w:rsidRPr="00C37999">
        <w:rPr>
          <w:rStyle w:val="Ninguno"/>
          <w:sz w:val="20"/>
          <w:szCs w:val="20"/>
          <w:highlight w:val="yellow"/>
          <w:shd w:val="clear" w:color="auto" w:fill="FFFF00"/>
        </w:rPr>
        <w:t>]</w:t>
      </w:r>
      <w:r>
        <w:rPr>
          <w:rStyle w:val="Ninguno"/>
          <w:sz w:val="20"/>
          <w:szCs w:val="20"/>
        </w:rPr>
        <w:t xml:space="preserve"> </w:t>
      </w:r>
      <w:r w:rsidR="00AD6BB8">
        <w:rPr>
          <w:rStyle w:val="Ninguno"/>
          <w:sz w:val="20"/>
          <w:szCs w:val="20"/>
        </w:rPr>
        <w:t xml:space="preserve">and the </w:t>
      </w:r>
      <w:r w:rsidR="002A6D41">
        <w:rPr>
          <w:rStyle w:val="Ninguno"/>
          <w:sz w:val="20"/>
          <w:szCs w:val="20"/>
        </w:rPr>
        <w:t xml:space="preserve">International Federation of Red Cross and Red Crescent Societies (henceforth, the </w:t>
      </w:r>
      <w:r w:rsidR="002A6D41" w:rsidRPr="007C7036">
        <w:rPr>
          <w:rStyle w:val="Ninguno"/>
          <w:b/>
          <w:bCs/>
          <w:sz w:val="20"/>
          <w:szCs w:val="20"/>
        </w:rPr>
        <w:t>IFRC</w:t>
      </w:r>
      <w:r w:rsidR="002A6D41">
        <w:rPr>
          <w:rStyle w:val="Ninguno"/>
          <w:sz w:val="20"/>
          <w:szCs w:val="20"/>
        </w:rPr>
        <w:t xml:space="preserve">) </w:t>
      </w:r>
      <w:r>
        <w:rPr>
          <w:rStyle w:val="Ninguno"/>
          <w:sz w:val="20"/>
          <w:szCs w:val="20"/>
        </w:rPr>
        <w:t xml:space="preserve">together ‘the Parties’, to cooperate in </w:t>
      </w:r>
      <w:r>
        <w:rPr>
          <w:rStyle w:val="Ninguno"/>
          <w:sz w:val="20"/>
          <w:szCs w:val="20"/>
          <w:shd w:val="clear" w:color="auto" w:fill="FFFF00"/>
        </w:rPr>
        <w:t>[</w:t>
      </w:r>
      <w:r w:rsidR="004A18AD" w:rsidRPr="00C870CA">
        <w:rPr>
          <w:rStyle w:val="Ninguno"/>
          <w:sz w:val="20"/>
          <w:szCs w:val="20"/>
          <w:shd w:val="clear" w:color="auto" w:fill="FFFF00"/>
        </w:rPr>
        <w:t>health and care services and emergency preparedness and response activities</w:t>
      </w:r>
      <w:r>
        <w:rPr>
          <w:rStyle w:val="Ninguno"/>
          <w:sz w:val="20"/>
          <w:szCs w:val="20"/>
          <w:shd w:val="clear" w:color="auto" w:fill="FFFF00"/>
        </w:rPr>
        <w:t>]</w:t>
      </w:r>
      <w:r>
        <w:rPr>
          <w:rStyle w:val="Ninguno"/>
          <w:sz w:val="20"/>
          <w:szCs w:val="20"/>
        </w:rPr>
        <w:t xml:space="preserve"> with the aim to prevent and alleviate human suffering and thereby contribut</w:t>
      </w:r>
      <w:r w:rsidR="009F30BF">
        <w:rPr>
          <w:rStyle w:val="Ninguno"/>
          <w:sz w:val="20"/>
          <w:szCs w:val="20"/>
        </w:rPr>
        <w:t>e</w:t>
      </w:r>
      <w:r>
        <w:rPr>
          <w:rStyle w:val="Ninguno"/>
          <w:sz w:val="20"/>
          <w:szCs w:val="20"/>
        </w:rPr>
        <w:t xml:space="preserve"> to the maintenance and promotion of human dignity and peace in </w:t>
      </w:r>
      <w:r w:rsidR="007A16A5" w:rsidRPr="007C7036">
        <w:rPr>
          <w:rStyle w:val="Ninguno"/>
          <w:sz w:val="20"/>
          <w:szCs w:val="20"/>
          <w:highlight w:val="yellow"/>
        </w:rPr>
        <w:t>[Country]</w:t>
      </w:r>
      <w:r>
        <w:rPr>
          <w:rStyle w:val="Ninguno"/>
          <w:sz w:val="20"/>
          <w:szCs w:val="20"/>
        </w:rPr>
        <w:t>.</w:t>
      </w:r>
    </w:p>
    <w:p w14:paraId="49DFC4C8" w14:textId="315DB1EC" w:rsidR="5DFD03CD" w:rsidRDefault="5DFD03CD"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3A4F645B" w14:textId="0722E5A3" w:rsidR="4DC1C6D7" w:rsidRDefault="4DC1C6D7"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r w:rsidRPr="008B0109">
        <w:rPr>
          <w:rStyle w:val="Ninguno"/>
          <w:i/>
          <w:iCs/>
          <w:sz w:val="20"/>
          <w:szCs w:val="20"/>
        </w:rPr>
        <w:t>Considering</w:t>
      </w:r>
      <w:r w:rsidRPr="5DFD03CD">
        <w:rPr>
          <w:rStyle w:val="Ninguno"/>
          <w:sz w:val="20"/>
          <w:szCs w:val="20"/>
        </w:rPr>
        <w:t xml:space="preserve"> the </w:t>
      </w:r>
      <w:bookmarkStart w:id="1" w:name="_Hlk172208204"/>
      <w:r w:rsidR="00E8612C" w:rsidRPr="00E8612C">
        <w:rPr>
          <w:rStyle w:val="Ninguno"/>
          <w:sz w:val="20"/>
          <w:szCs w:val="20"/>
          <w:highlight w:val="yellow"/>
        </w:rPr>
        <w:t>[</w:t>
      </w:r>
      <w:r w:rsidRPr="00E8612C">
        <w:rPr>
          <w:rStyle w:val="Ninguno"/>
          <w:sz w:val="20"/>
          <w:szCs w:val="20"/>
          <w:highlight w:val="yellow"/>
        </w:rPr>
        <w:t>Government</w:t>
      </w:r>
      <w:r w:rsidR="5B534106" w:rsidRPr="00E8612C">
        <w:rPr>
          <w:rStyle w:val="Ninguno"/>
          <w:sz w:val="20"/>
          <w:szCs w:val="20"/>
          <w:highlight w:val="yellow"/>
        </w:rPr>
        <w:t>/MoH</w:t>
      </w:r>
      <w:r w:rsidR="00E8612C" w:rsidRPr="00E8612C">
        <w:rPr>
          <w:rStyle w:val="Ninguno"/>
          <w:sz w:val="20"/>
          <w:szCs w:val="20"/>
          <w:highlight w:val="yellow"/>
        </w:rPr>
        <w:t>]</w:t>
      </w:r>
      <w:bookmarkEnd w:id="1"/>
      <w:r w:rsidR="009B3182">
        <w:rPr>
          <w:rStyle w:val="Ninguno"/>
          <w:sz w:val="20"/>
          <w:szCs w:val="20"/>
        </w:rPr>
        <w:t>’s</w:t>
      </w:r>
      <w:r w:rsidRPr="5DFD03CD">
        <w:rPr>
          <w:rStyle w:val="Ninguno"/>
          <w:sz w:val="20"/>
          <w:szCs w:val="20"/>
        </w:rPr>
        <w:t xml:space="preserve"> vision on Health as ascribed in the National Health Policy.</w:t>
      </w:r>
    </w:p>
    <w:p w14:paraId="443C3CBB" w14:textId="77777777" w:rsidR="0085451D" w:rsidRDefault="0085451D">
      <w:pPr>
        <w:pStyle w:val="CuerpoA"/>
        <w:spacing w:line="288" w:lineRule="auto"/>
        <w:jc w:val="both"/>
        <w:rPr>
          <w:rStyle w:val="Ninguno"/>
          <w:rFonts w:ascii="Times New Roman" w:eastAsia="Times New Roman" w:hAnsi="Times New Roman" w:cs="Times New Roman"/>
          <w:i/>
          <w:iCs/>
          <w:sz w:val="20"/>
          <w:szCs w:val="20"/>
        </w:rPr>
      </w:pPr>
    </w:p>
    <w:p w14:paraId="55F29AD6" w14:textId="7BAFCCA2" w:rsidR="0085451D" w:rsidRDefault="0C63EA80">
      <w:pPr>
        <w:pStyle w:val="CuerpoA"/>
        <w:spacing w:line="288" w:lineRule="auto"/>
        <w:jc w:val="both"/>
        <w:rPr>
          <w:rStyle w:val="Ninguno"/>
          <w:rFonts w:ascii="Times New Roman" w:hAnsi="Times New Roman"/>
          <w:sz w:val="20"/>
          <w:szCs w:val="20"/>
        </w:rPr>
      </w:pPr>
      <w:r w:rsidRPr="001E97BF">
        <w:rPr>
          <w:rStyle w:val="Ninguno"/>
          <w:rFonts w:ascii="Times New Roman" w:hAnsi="Times New Roman"/>
          <w:i/>
          <w:iCs/>
          <w:sz w:val="20"/>
          <w:szCs w:val="20"/>
        </w:rPr>
        <w:t>Acknowledging</w:t>
      </w:r>
      <w:r w:rsidRPr="001E97BF">
        <w:rPr>
          <w:rStyle w:val="Ninguno"/>
          <w:rFonts w:ascii="Times New Roman" w:hAnsi="Times New Roman"/>
          <w:sz w:val="20"/>
          <w:szCs w:val="20"/>
        </w:rPr>
        <w:t xml:space="preserve"> </w:t>
      </w:r>
      <w:r w:rsidR="69DE4096" w:rsidRPr="001E97BF">
        <w:rPr>
          <w:rStyle w:val="Ninguno"/>
          <w:rFonts w:ascii="Times New Roman" w:hAnsi="Times New Roman"/>
          <w:sz w:val="20"/>
          <w:szCs w:val="20"/>
        </w:rPr>
        <w:t xml:space="preserve">the </w:t>
      </w:r>
      <w:r w:rsidR="00A13068" w:rsidRPr="00A13068">
        <w:rPr>
          <w:rFonts w:ascii="Times New Roman" w:hAnsi="Times New Roman"/>
          <w:sz w:val="20"/>
          <w:szCs w:val="20"/>
        </w:rPr>
        <w:t>[</w:t>
      </w:r>
      <w:r w:rsidR="00A13068" w:rsidRPr="00A13068">
        <w:rPr>
          <w:rFonts w:ascii="Times New Roman" w:hAnsi="Times New Roman"/>
          <w:sz w:val="20"/>
          <w:szCs w:val="20"/>
          <w:highlight w:val="yellow"/>
        </w:rPr>
        <w:t>Government/MoH</w:t>
      </w:r>
      <w:r w:rsidR="00A13068" w:rsidRPr="00A13068">
        <w:rPr>
          <w:rFonts w:ascii="Times New Roman" w:hAnsi="Times New Roman"/>
          <w:sz w:val="20"/>
          <w:szCs w:val="20"/>
        </w:rPr>
        <w:t>]</w:t>
      </w:r>
      <w:r w:rsidR="00A13068">
        <w:rPr>
          <w:rFonts w:ascii="Times New Roman" w:hAnsi="Times New Roman"/>
          <w:sz w:val="20"/>
          <w:szCs w:val="20"/>
        </w:rPr>
        <w:t xml:space="preserve">’s </w:t>
      </w:r>
      <w:r w:rsidRPr="001E97BF">
        <w:rPr>
          <w:rStyle w:val="Ninguno"/>
          <w:rFonts w:ascii="Times New Roman" w:hAnsi="Times New Roman"/>
          <w:sz w:val="20"/>
          <w:szCs w:val="20"/>
        </w:rPr>
        <w:t xml:space="preserve">primary responsibility to lead </w:t>
      </w:r>
      <w:r w:rsidR="31F7F2CC" w:rsidRPr="001E97BF">
        <w:rPr>
          <w:rStyle w:val="Ninguno"/>
          <w:rFonts w:ascii="Times New Roman" w:hAnsi="Times New Roman"/>
          <w:sz w:val="20"/>
          <w:szCs w:val="20"/>
        </w:rPr>
        <w:t xml:space="preserve">in the provision of health </w:t>
      </w:r>
      <w:r w:rsidR="0053509C">
        <w:rPr>
          <w:rStyle w:val="Ninguno"/>
          <w:rFonts w:ascii="Times New Roman" w:hAnsi="Times New Roman"/>
          <w:sz w:val="20"/>
          <w:szCs w:val="20"/>
        </w:rPr>
        <w:t xml:space="preserve">and care </w:t>
      </w:r>
      <w:r w:rsidR="31F7F2CC" w:rsidRPr="001E97BF">
        <w:rPr>
          <w:rStyle w:val="Ninguno"/>
          <w:rFonts w:ascii="Times New Roman" w:hAnsi="Times New Roman"/>
          <w:sz w:val="20"/>
          <w:szCs w:val="20"/>
        </w:rPr>
        <w:t>services</w:t>
      </w:r>
      <w:r w:rsidR="1D76E788" w:rsidRPr="001E97BF">
        <w:rPr>
          <w:rStyle w:val="Ninguno"/>
          <w:rFonts w:ascii="Times New Roman" w:hAnsi="Times New Roman"/>
          <w:sz w:val="20"/>
          <w:szCs w:val="20"/>
        </w:rPr>
        <w:t xml:space="preserve">, including </w:t>
      </w:r>
      <w:r w:rsidR="47FDAE38" w:rsidRPr="001E97BF">
        <w:rPr>
          <w:rStyle w:val="Ninguno"/>
          <w:rFonts w:ascii="Times New Roman" w:hAnsi="Times New Roman"/>
          <w:sz w:val="20"/>
          <w:szCs w:val="20"/>
        </w:rPr>
        <w:t xml:space="preserve">for </w:t>
      </w:r>
      <w:r w:rsidR="78C35ABA" w:rsidRPr="001E97BF">
        <w:rPr>
          <w:rStyle w:val="Ninguno"/>
          <w:rFonts w:ascii="Times New Roman" w:hAnsi="Times New Roman"/>
          <w:sz w:val="20"/>
          <w:szCs w:val="20"/>
        </w:rPr>
        <w:t xml:space="preserve">the preparedness and response </w:t>
      </w:r>
      <w:r w:rsidR="00864A54">
        <w:rPr>
          <w:rStyle w:val="Ninguno"/>
          <w:rFonts w:ascii="Times New Roman" w:hAnsi="Times New Roman"/>
          <w:sz w:val="20"/>
          <w:szCs w:val="20"/>
        </w:rPr>
        <w:t>to</w:t>
      </w:r>
      <w:r w:rsidR="1D76E788" w:rsidRPr="001E97BF">
        <w:rPr>
          <w:rStyle w:val="Ninguno"/>
          <w:rFonts w:ascii="Times New Roman" w:hAnsi="Times New Roman"/>
          <w:sz w:val="20"/>
          <w:szCs w:val="20"/>
        </w:rPr>
        <w:t xml:space="preserve"> </w:t>
      </w:r>
      <w:r w:rsidR="00993C4E">
        <w:rPr>
          <w:rStyle w:val="Ninguno"/>
          <w:rFonts w:ascii="Times New Roman" w:hAnsi="Times New Roman"/>
          <w:sz w:val="20"/>
          <w:szCs w:val="20"/>
        </w:rPr>
        <w:t xml:space="preserve">public </w:t>
      </w:r>
      <w:r w:rsidR="1D76E788" w:rsidRPr="001E97BF">
        <w:rPr>
          <w:rStyle w:val="Ninguno"/>
          <w:rFonts w:ascii="Times New Roman" w:hAnsi="Times New Roman"/>
          <w:sz w:val="20"/>
          <w:szCs w:val="20"/>
        </w:rPr>
        <w:t>health emergencies</w:t>
      </w:r>
      <w:r w:rsidRPr="001E97BF">
        <w:rPr>
          <w:rStyle w:val="Ninguno"/>
          <w:rFonts w:ascii="Times New Roman" w:hAnsi="Times New Roman"/>
          <w:sz w:val="20"/>
          <w:szCs w:val="20"/>
        </w:rPr>
        <w:t xml:space="preserve"> on its territory</w:t>
      </w:r>
      <w:r w:rsidR="54DC8229" w:rsidRPr="001E97BF">
        <w:rPr>
          <w:rStyle w:val="Ninguno"/>
          <w:rFonts w:ascii="Times New Roman" w:hAnsi="Times New Roman"/>
          <w:sz w:val="20"/>
          <w:szCs w:val="20"/>
        </w:rPr>
        <w:t>, as formulated in corresponding National Laws and Policies</w:t>
      </w:r>
      <w:r w:rsidR="014C667C" w:rsidRPr="001E97BF">
        <w:rPr>
          <w:rStyle w:val="Ninguno"/>
          <w:rFonts w:ascii="Times New Roman" w:hAnsi="Times New Roman"/>
          <w:sz w:val="20"/>
          <w:szCs w:val="20"/>
        </w:rPr>
        <w:t>.</w:t>
      </w:r>
    </w:p>
    <w:p w14:paraId="0C369566" w14:textId="256B782B" w:rsidR="00E67047" w:rsidRDefault="00E67047">
      <w:pPr>
        <w:pStyle w:val="CuerpoA"/>
        <w:spacing w:line="288" w:lineRule="auto"/>
        <w:jc w:val="both"/>
        <w:rPr>
          <w:rStyle w:val="Ninguno"/>
          <w:rFonts w:ascii="Times New Roman" w:hAnsi="Times New Roman"/>
          <w:sz w:val="20"/>
          <w:szCs w:val="20"/>
        </w:rPr>
      </w:pPr>
    </w:p>
    <w:p w14:paraId="26EDCF15" w14:textId="1A7418CB" w:rsidR="00A47830" w:rsidRDefault="5B2053F1">
      <w:pPr>
        <w:pStyle w:val="CuerpoA"/>
        <w:spacing w:line="288" w:lineRule="auto"/>
        <w:jc w:val="both"/>
        <w:rPr>
          <w:rStyle w:val="Ninguno"/>
          <w:rFonts w:ascii="Times New Roman" w:hAnsi="Times New Roman"/>
          <w:sz w:val="20"/>
          <w:szCs w:val="20"/>
        </w:rPr>
      </w:pPr>
      <w:r w:rsidRPr="3CD61111">
        <w:rPr>
          <w:rStyle w:val="Ninguno"/>
          <w:rFonts w:ascii="Times New Roman" w:hAnsi="Times New Roman"/>
          <w:i/>
          <w:iCs/>
          <w:sz w:val="20"/>
          <w:szCs w:val="20"/>
        </w:rPr>
        <w:t>Acknowledging</w:t>
      </w:r>
      <w:r w:rsidRPr="3CD61111">
        <w:rPr>
          <w:rStyle w:val="Ninguno"/>
          <w:rFonts w:ascii="Times New Roman" w:hAnsi="Times New Roman"/>
          <w:sz w:val="20"/>
          <w:szCs w:val="20"/>
        </w:rPr>
        <w:t xml:space="preserve"> the commitments to</w:t>
      </w:r>
      <w:r w:rsidR="6B013306" w:rsidRPr="3CD61111">
        <w:rPr>
          <w:rStyle w:val="Ninguno"/>
          <w:rFonts w:ascii="Times New Roman" w:hAnsi="Times New Roman"/>
          <w:sz w:val="20"/>
          <w:szCs w:val="20"/>
        </w:rPr>
        <w:t xml:space="preserve">wards </w:t>
      </w:r>
      <w:r w:rsidRPr="3CD61111">
        <w:rPr>
          <w:rStyle w:val="Ninguno"/>
          <w:rFonts w:ascii="Times New Roman" w:hAnsi="Times New Roman"/>
          <w:sz w:val="20"/>
          <w:szCs w:val="20"/>
        </w:rPr>
        <w:t>Universal</w:t>
      </w:r>
      <w:r w:rsidR="7B851D40" w:rsidRPr="3CD61111">
        <w:rPr>
          <w:rStyle w:val="Ninguno"/>
          <w:rFonts w:ascii="Times New Roman" w:hAnsi="Times New Roman"/>
          <w:sz w:val="20"/>
          <w:szCs w:val="20"/>
        </w:rPr>
        <w:t xml:space="preserve"> </w:t>
      </w:r>
      <w:r w:rsidRPr="3CD61111">
        <w:rPr>
          <w:rStyle w:val="Ninguno"/>
          <w:rFonts w:ascii="Times New Roman" w:hAnsi="Times New Roman"/>
          <w:sz w:val="20"/>
          <w:szCs w:val="20"/>
        </w:rPr>
        <w:t>Health</w:t>
      </w:r>
      <w:r w:rsidR="7B851D40" w:rsidRPr="3CD61111">
        <w:rPr>
          <w:rStyle w:val="Ninguno"/>
          <w:rFonts w:ascii="Times New Roman" w:hAnsi="Times New Roman"/>
          <w:sz w:val="20"/>
          <w:szCs w:val="20"/>
        </w:rPr>
        <w:t xml:space="preserve"> Coverage</w:t>
      </w:r>
      <w:r w:rsidR="3172810E" w:rsidRPr="3CD61111">
        <w:rPr>
          <w:rStyle w:val="Ninguno"/>
          <w:rFonts w:ascii="Times New Roman" w:hAnsi="Times New Roman"/>
          <w:sz w:val="20"/>
          <w:szCs w:val="20"/>
        </w:rPr>
        <w:t>,</w:t>
      </w:r>
      <w:r w:rsidRPr="3CD61111">
        <w:rPr>
          <w:rStyle w:val="Ninguno"/>
          <w:rFonts w:ascii="Times New Roman" w:hAnsi="Times New Roman"/>
          <w:sz w:val="20"/>
          <w:szCs w:val="20"/>
        </w:rPr>
        <w:t xml:space="preserve"> </w:t>
      </w:r>
      <w:r w:rsidR="3172810E" w:rsidRPr="3CD61111">
        <w:rPr>
          <w:rStyle w:val="Ninguno"/>
          <w:rFonts w:ascii="Times New Roman" w:hAnsi="Times New Roman"/>
          <w:sz w:val="20"/>
          <w:szCs w:val="20"/>
        </w:rPr>
        <w:t xml:space="preserve">the International Health Regulations </w:t>
      </w:r>
      <w:r w:rsidRPr="3CD61111">
        <w:rPr>
          <w:rStyle w:val="Ninguno"/>
          <w:rFonts w:ascii="Times New Roman" w:hAnsi="Times New Roman"/>
          <w:sz w:val="20"/>
          <w:szCs w:val="20"/>
        </w:rPr>
        <w:t xml:space="preserve">and other </w:t>
      </w:r>
      <w:r w:rsidR="6B013306" w:rsidRPr="3CD61111">
        <w:rPr>
          <w:rStyle w:val="Ninguno"/>
          <w:rFonts w:ascii="Times New Roman" w:hAnsi="Times New Roman"/>
          <w:sz w:val="20"/>
          <w:szCs w:val="20"/>
        </w:rPr>
        <w:t>global, regional and national commitments</w:t>
      </w:r>
      <w:r w:rsidR="603EF9E1" w:rsidRPr="3CD61111">
        <w:rPr>
          <w:rStyle w:val="Ninguno"/>
          <w:rFonts w:ascii="Times New Roman" w:hAnsi="Times New Roman"/>
          <w:sz w:val="20"/>
          <w:szCs w:val="20"/>
        </w:rPr>
        <w:t xml:space="preserve"> in he</w:t>
      </w:r>
      <w:r w:rsidR="451CA0E7" w:rsidRPr="3CD61111">
        <w:rPr>
          <w:rStyle w:val="Ninguno"/>
          <w:rFonts w:ascii="Times New Roman" w:hAnsi="Times New Roman"/>
          <w:sz w:val="20"/>
          <w:szCs w:val="20"/>
        </w:rPr>
        <w:t>alth</w:t>
      </w:r>
      <w:r w:rsidR="5767312C" w:rsidRPr="3CD61111">
        <w:rPr>
          <w:rStyle w:val="Ninguno"/>
          <w:rFonts w:ascii="Times New Roman" w:hAnsi="Times New Roman"/>
          <w:sz w:val="20"/>
          <w:szCs w:val="20"/>
        </w:rPr>
        <w:t xml:space="preserve"> as well a</w:t>
      </w:r>
      <w:r w:rsidR="00B246BA">
        <w:rPr>
          <w:rStyle w:val="Ninguno"/>
          <w:rFonts w:ascii="Times New Roman" w:hAnsi="Times New Roman"/>
          <w:sz w:val="20"/>
          <w:szCs w:val="20"/>
        </w:rPr>
        <w:t>s</w:t>
      </w:r>
      <w:r w:rsidR="5767312C" w:rsidRPr="3CD61111">
        <w:rPr>
          <w:rStyle w:val="Ninguno"/>
          <w:rFonts w:ascii="Times New Roman" w:hAnsi="Times New Roman"/>
          <w:sz w:val="20"/>
          <w:szCs w:val="20"/>
        </w:rPr>
        <w:t xml:space="preserve"> core </w:t>
      </w:r>
      <w:r w:rsidR="00C7113C">
        <w:rPr>
          <w:rStyle w:val="Ninguno"/>
          <w:rFonts w:ascii="Times New Roman" w:hAnsi="Times New Roman"/>
          <w:sz w:val="20"/>
          <w:szCs w:val="20"/>
        </w:rPr>
        <w:t>d</w:t>
      </w:r>
      <w:r w:rsidR="5767312C" w:rsidRPr="3CD61111">
        <w:rPr>
          <w:rStyle w:val="Ninguno"/>
          <w:rFonts w:ascii="Times New Roman" w:hAnsi="Times New Roman"/>
          <w:sz w:val="20"/>
          <w:szCs w:val="20"/>
        </w:rPr>
        <w:t xml:space="preserve">eclarations, </w:t>
      </w:r>
      <w:r w:rsidR="00C7113C">
        <w:rPr>
          <w:rStyle w:val="Ninguno"/>
          <w:rFonts w:ascii="Times New Roman" w:hAnsi="Times New Roman"/>
          <w:sz w:val="20"/>
          <w:szCs w:val="20"/>
        </w:rPr>
        <w:t>c</w:t>
      </w:r>
      <w:r w:rsidR="5767312C" w:rsidRPr="3CD61111">
        <w:rPr>
          <w:rStyle w:val="Ninguno"/>
          <w:rFonts w:ascii="Times New Roman" w:hAnsi="Times New Roman"/>
          <w:sz w:val="20"/>
          <w:szCs w:val="20"/>
        </w:rPr>
        <w:t xml:space="preserve">harters and other </w:t>
      </w:r>
      <w:r w:rsidR="55897940" w:rsidRPr="3CD61111">
        <w:rPr>
          <w:rStyle w:val="Ninguno"/>
          <w:rFonts w:ascii="Times New Roman" w:hAnsi="Times New Roman"/>
          <w:sz w:val="20"/>
          <w:szCs w:val="20"/>
        </w:rPr>
        <w:t>instruments on</w:t>
      </w:r>
      <w:r w:rsidR="3C57CE99" w:rsidRPr="3CD61111">
        <w:rPr>
          <w:rStyle w:val="Ninguno"/>
          <w:rFonts w:ascii="Times New Roman" w:hAnsi="Times New Roman"/>
          <w:sz w:val="20"/>
          <w:szCs w:val="20"/>
        </w:rPr>
        <w:t xml:space="preserve"> </w:t>
      </w:r>
      <w:r w:rsidR="002A6DAC">
        <w:rPr>
          <w:rStyle w:val="Ninguno"/>
          <w:rFonts w:ascii="Times New Roman" w:hAnsi="Times New Roman"/>
          <w:sz w:val="20"/>
          <w:szCs w:val="20"/>
        </w:rPr>
        <w:t>h</w:t>
      </w:r>
      <w:r w:rsidR="3C57CE99" w:rsidRPr="3CD61111">
        <w:rPr>
          <w:rStyle w:val="Ninguno"/>
          <w:rFonts w:ascii="Times New Roman" w:hAnsi="Times New Roman"/>
          <w:sz w:val="20"/>
          <w:szCs w:val="20"/>
        </w:rPr>
        <w:t xml:space="preserve">ealth, </w:t>
      </w:r>
      <w:r w:rsidR="002A6DAC">
        <w:rPr>
          <w:rStyle w:val="Ninguno"/>
          <w:rFonts w:ascii="Times New Roman" w:hAnsi="Times New Roman"/>
          <w:sz w:val="20"/>
          <w:szCs w:val="20"/>
        </w:rPr>
        <w:t>p</w:t>
      </w:r>
      <w:r w:rsidR="3C57CE99" w:rsidRPr="3CD61111">
        <w:rPr>
          <w:rStyle w:val="Ninguno"/>
          <w:rFonts w:ascii="Times New Roman" w:hAnsi="Times New Roman"/>
          <w:sz w:val="20"/>
          <w:szCs w:val="20"/>
        </w:rPr>
        <w:t xml:space="preserve">rimary </w:t>
      </w:r>
      <w:r w:rsidR="002A6DAC">
        <w:rPr>
          <w:rStyle w:val="Ninguno"/>
          <w:rFonts w:ascii="Times New Roman" w:hAnsi="Times New Roman"/>
          <w:sz w:val="20"/>
          <w:szCs w:val="20"/>
        </w:rPr>
        <w:t>h</w:t>
      </w:r>
      <w:r w:rsidR="3C57CE99" w:rsidRPr="3CD61111">
        <w:rPr>
          <w:rStyle w:val="Ninguno"/>
          <w:rFonts w:ascii="Times New Roman" w:hAnsi="Times New Roman"/>
          <w:sz w:val="20"/>
          <w:szCs w:val="20"/>
        </w:rPr>
        <w:t>ealth</w:t>
      </w:r>
      <w:r w:rsidR="00C7113C">
        <w:rPr>
          <w:rStyle w:val="Ninguno"/>
          <w:rFonts w:ascii="Times New Roman" w:hAnsi="Times New Roman"/>
          <w:sz w:val="20"/>
          <w:szCs w:val="20"/>
        </w:rPr>
        <w:t xml:space="preserve"> </w:t>
      </w:r>
      <w:r w:rsidR="002A6DAC">
        <w:rPr>
          <w:rStyle w:val="Ninguno"/>
          <w:rFonts w:ascii="Times New Roman" w:hAnsi="Times New Roman"/>
          <w:sz w:val="20"/>
          <w:szCs w:val="20"/>
        </w:rPr>
        <w:t>c</w:t>
      </w:r>
      <w:r w:rsidR="3C57CE99" w:rsidRPr="3CD61111">
        <w:rPr>
          <w:rStyle w:val="Ninguno"/>
          <w:rFonts w:ascii="Times New Roman" w:hAnsi="Times New Roman"/>
          <w:sz w:val="20"/>
          <w:szCs w:val="20"/>
        </w:rPr>
        <w:t>are</w:t>
      </w:r>
      <w:r w:rsidR="3172810E" w:rsidRPr="3CD61111">
        <w:rPr>
          <w:rStyle w:val="Ninguno"/>
          <w:rFonts w:ascii="Times New Roman" w:hAnsi="Times New Roman"/>
          <w:sz w:val="20"/>
          <w:szCs w:val="20"/>
        </w:rPr>
        <w:t xml:space="preserve">, </w:t>
      </w:r>
      <w:r w:rsidR="002A6DAC">
        <w:rPr>
          <w:rStyle w:val="Ninguno"/>
          <w:rFonts w:ascii="Times New Roman" w:hAnsi="Times New Roman"/>
          <w:sz w:val="20"/>
          <w:szCs w:val="20"/>
        </w:rPr>
        <w:t>c</w:t>
      </w:r>
      <w:r w:rsidR="55897940" w:rsidRPr="3CD61111">
        <w:rPr>
          <w:rStyle w:val="Ninguno"/>
          <w:rFonts w:ascii="Times New Roman" w:hAnsi="Times New Roman"/>
          <w:sz w:val="20"/>
          <w:szCs w:val="20"/>
        </w:rPr>
        <w:t xml:space="preserve">ommunity </w:t>
      </w:r>
      <w:r w:rsidR="002A6DAC">
        <w:rPr>
          <w:rStyle w:val="Ninguno"/>
          <w:rFonts w:ascii="Times New Roman" w:hAnsi="Times New Roman"/>
          <w:sz w:val="20"/>
          <w:szCs w:val="20"/>
        </w:rPr>
        <w:t>h</w:t>
      </w:r>
      <w:r w:rsidR="55897940" w:rsidRPr="3CD61111">
        <w:rPr>
          <w:rStyle w:val="Ninguno"/>
          <w:rFonts w:ascii="Times New Roman" w:hAnsi="Times New Roman"/>
          <w:sz w:val="20"/>
          <w:szCs w:val="20"/>
        </w:rPr>
        <w:t>ealth</w:t>
      </w:r>
      <w:r w:rsidR="3172810E" w:rsidRPr="3CD61111">
        <w:rPr>
          <w:rStyle w:val="Ninguno"/>
          <w:rFonts w:ascii="Times New Roman" w:hAnsi="Times New Roman"/>
          <w:sz w:val="20"/>
          <w:szCs w:val="20"/>
        </w:rPr>
        <w:t xml:space="preserve"> and</w:t>
      </w:r>
      <w:r w:rsidR="5FC1CAA1" w:rsidRPr="3CD61111">
        <w:rPr>
          <w:rStyle w:val="Ninguno"/>
          <w:rFonts w:ascii="Times New Roman" w:hAnsi="Times New Roman"/>
          <w:sz w:val="20"/>
          <w:szCs w:val="20"/>
        </w:rPr>
        <w:t xml:space="preserve"> </w:t>
      </w:r>
      <w:r w:rsidR="002A6DAC">
        <w:rPr>
          <w:rStyle w:val="Ninguno"/>
          <w:rFonts w:ascii="Times New Roman" w:hAnsi="Times New Roman"/>
          <w:sz w:val="20"/>
          <w:szCs w:val="20"/>
        </w:rPr>
        <w:t>e</w:t>
      </w:r>
      <w:r w:rsidR="5FC1CAA1" w:rsidRPr="3CD61111">
        <w:rPr>
          <w:rStyle w:val="Ninguno"/>
          <w:rFonts w:ascii="Times New Roman" w:hAnsi="Times New Roman"/>
          <w:sz w:val="20"/>
          <w:szCs w:val="20"/>
        </w:rPr>
        <w:t xml:space="preserve">mergency </w:t>
      </w:r>
      <w:r w:rsidR="002A6DAC">
        <w:rPr>
          <w:rStyle w:val="Ninguno"/>
          <w:rFonts w:ascii="Times New Roman" w:hAnsi="Times New Roman"/>
          <w:sz w:val="20"/>
          <w:szCs w:val="20"/>
        </w:rPr>
        <w:t>h</w:t>
      </w:r>
      <w:r w:rsidR="5E2FB271" w:rsidRPr="3CD61111">
        <w:rPr>
          <w:rStyle w:val="Ninguno"/>
          <w:rFonts w:ascii="Times New Roman" w:hAnsi="Times New Roman"/>
          <w:sz w:val="20"/>
          <w:szCs w:val="20"/>
        </w:rPr>
        <w:t>ealth</w:t>
      </w:r>
      <w:r w:rsidR="55897940" w:rsidRPr="3CD61111">
        <w:rPr>
          <w:rStyle w:val="Ninguno"/>
          <w:rFonts w:ascii="Times New Roman" w:hAnsi="Times New Roman"/>
          <w:sz w:val="20"/>
          <w:szCs w:val="20"/>
        </w:rPr>
        <w:t>.</w:t>
      </w:r>
      <w:r w:rsidR="6B013306" w:rsidRPr="3CD61111">
        <w:rPr>
          <w:rStyle w:val="Ninguno"/>
          <w:rFonts w:ascii="Times New Roman" w:hAnsi="Times New Roman"/>
          <w:sz w:val="20"/>
          <w:szCs w:val="20"/>
        </w:rPr>
        <w:t xml:space="preserve"> </w:t>
      </w:r>
    </w:p>
    <w:p w14:paraId="3557C61F" w14:textId="366D115F" w:rsidR="006E383F" w:rsidRDefault="006E383F">
      <w:pPr>
        <w:pStyle w:val="CuerpoA"/>
        <w:spacing w:line="288" w:lineRule="auto"/>
        <w:jc w:val="both"/>
        <w:rPr>
          <w:rStyle w:val="Ninguno"/>
          <w:rFonts w:ascii="Times New Roman" w:hAnsi="Times New Roman"/>
          <w:sz w:val="20"/>
          <w:szCs w:val="20"/>
        </w:rPr>
      </w:pPr>
    </w:p>
    <w:p w14:paraId="11403664" w14:textId="79ABA18A" w:rsidR="006E383F" w:rsidRDefault="00EB36F3">
      <w:pPr>
        <w:pStyle w:val="CuerpoA"/>
        <w:spacing w:line="288" w:lineRule="auto"/>
        <w:jc w:val="both"/>
        <w:rPr>
          <w:rStyle w:val="Ninguno"/>
          <w:rFonts w:ascii="Times New Roman" w:eastAsia="Times New Roman" w:hAnsi="Times New Roman" w:cs="Times New Roman"/>
          <w:sz w:val="20"/>
          <w:szCs w:val="20"/>
        </w:rPr>
      </w:pPr>
      <w:r w:rsidRPr="00EB36F3">
        <w:rPr>
          <w:rStyle w:val="Ninguno"/>
          <w:rFonts w:ascii="Times New Roman" w:hAnsi="Times New Roman"/>
          <w:i/>
          <w:iCs/>
          <w:sz w:val="20"/>
          <w:szCs w:val="20"/>
        </w:rPr>
        <w:t xml:space="preserve">Recognizing </w:t>
      </w:r>
      <w:r w:rsidR="006E383F">
        <w:rPr>
          <w:rStyle w:val="Ninguno"/>
          <w:rFonts w:ascii="Times New Roman" w:hAnsi="Times New Roman"/>
          <w:sz w:val="20"/>
          <w:szCs w:val="20"/>
        </w:rPr>
        <w:t xml:space="preserve">the </w:t>
      </w:r>
      <w:r w:rsidR="006E383F" w:rsidRPr="00E3095C">
        <w:rPr>
          <w:rStyle w:val="Ninguno"/>
          <w:rFonts w:ascii="Times New Roman" w:hAnsi="Times New Roman"/>
          <w:sz w:val="20"/>
          <w:szCs w:val="20"/>
        </w:rPr>
        <w:t xml:space="preserve">contribution </w:t>
      </w:r>
      <w:r w:rsidR="00652AEA" w:rsidRPr="00E3095C">
        <w:rPr>
          <w:rStyle w:val="Ninguno"/>
          <w:rFonts w:ascii="Times New Roman" w:hAnsi="Times New Roman"/>
          <w:sz w:val="20"/>
          <w:szCs w:val="20"/>
        </w:rPr>
        <w:t xml:space="preserve">of </w:t>
      </w:r>
      <w:r w:rsidR="00821C2F">
        <w:rPr>
          <w:rStyle w:val="Ninguno"/>
          <w:rFonts w:ascii="Times New Roman" w:hAnsi="Times New Roman"/>
          <w:sz w:val="20"/>
          <w:szCs w:val="20"/>
        </w:rPr>
        <w:t>c</w:t>
      </w:r>
      <w:r w:rsidR="00652AEA" w:rsidRPr="00E3095C">
        <w:rPr>
          <w:rStyle w:val="Ninguno"/>
          <w:rFonts w:ascii="Times New Roman" w:hAnsi="Times New Roman"/>
          <w:sz w:val="20"/>
          <w:szCs w:val="20"/>
        </w:rPr>
        <w:t>omm</w:t>
      </w:r>
      <w:r w:rsidR="00A83465" w:rsidRPr="00E3095C">
        <w:rPr>
          <w:rStyle w:val="Ninguno"/>
          <w:rFonts w:ascii="Times New Roman" w:hAnsi="Times New Roman"/>
          <w:sz w:val="20"/>
          <w:szCs w:val="20"/>
        </w:rPr>
        <w:t xml:space="preserve">unity </w:t>
      </w:r>
      <w:r w:rsidR="00821C2F">
        <w:rPr>
          <w:rStyle w:val="Ninguno"/>
          <w:rFonts w:ascii="Times New Roman" w:hAnsi="Times New Roman"/>
          <w:sz w:val="20"/>
          <w:szCs w:val="20"/>
        </w:rPr>
        <w:t>h</w:t>
      </w:r>
      <w:r w:rsidR="00A83465" w:rsidRPr="00E3095C">
        <w:rPr>
          <w:rStyle w:val="Ninguno"/>
          <w:rFonts w:ascii="Times New Roman" w:hAnsi="Times New Roman"/>
          <w:sz w:val="20"/>
          <w:szCs w:val="20"/>
        </w:rPr>
        <w:t>ealth</w:t>
      </w:r>
      <w:r w:rsidR="00247988" w:rsidRPr="00E3095C">
        <w:rPr>
          <w:rStyle w:val="Ninguno"/>
          <w:rFonts w:ascii="Times New Roman" w:hAnsi="Times New Roman"/>
          <w:sz w:val="20"/>
          <w:szCs w:val="20"/>
        </w:rPr>
        <w:t>,</w:t>
      </w:r>
      <w:r w:rsidR="00247988">
        <w:rPr>
          <w:rStyle w:val="Ninguno"/>
          <w:rFonts w:ascii="Times New Roman" w:hAnsi="Times New Roman"/>
          <w:sz w:val="20"/>
          <w:szCs w:val="20"/>
        </w:rPr>
        <w:t xml:space="preserve"> as an integral </w:t>
      </w:r>
      <w:r w:rsidR="0026624E">
        <w:rPr>
          <w:rStyle w:val="Ninguno"/>
          <w:rFonts w:ascii="Times New Roman" w:hAnsi="Times New Roman"/>
          <w:sz w:val="20"/>
          <w:szCs w:val="20"/>
        </w:rPr>
        <w:t>component of the</w:t>
      </w:r>
      <w:r w:rsidR="00247988">
        <w:rPr>
          <w:rStyle w:val="Ninguno"/>
          <w:rFonts w:ascii="Times New Roman" w:hAnsi="Times New Roman"/>
          <w:sz w:val="20"/>
          <w:szCs w:val="20"/>
        </w:rPr>
        <w:t xml:space="preserve"> overall </w:t>
      </w:r>
      <w:r w:rsidR="000C799A">
        <w:rPr>
          <w:rStyle w:val="Ninguno"/>
          <w:rFonts w:ascii="Times New Roman" w:hAnsi="Times New Roman"/>
          <w:sz w:val="20"/>
          <w:szCs w:val="20"/>
        </w:rPr>
        <w:t>p</w:t>
      </w:r>
      <w:r w:rsidR="00247988">
        <w:rPr>
          <w:rStyle w:val="Ninguno"/>
          <w:rFonts w:ascii="Times New Roman" w:hAnsi="Times New Roman"/>
          <w:sz w:val="20"/>
          <w:szCs w:val="20"/>
        </w:rPr>
        <w:t>rimary</w:t>
      </w:r>
      <w:r w:rsidR="00AB079E">
        <w:rPr>
          <w:rStyle w:val="Ninguno"/>
          <w:rFonts w:ascii="Times New Roman" w:hAnsi="Times New Roman"/>
          <w:sz w:val="20"/>
          <w:szCs w:val="20"/>
        </w:rPr>
        <w:t xml:space="preserve"> h</w:t>
      </w:r>
      <w:r w:rsidR="00247988">
        <w:rPr>
          <w:rStyle w:val="Ninguno"/>
          <w:rFonts w:ascii="Times New Roman" w:hAnsi="Times New Roman"/>
          <w:sz w:val="20"/>
          <w:szCs w:val="20"/>
        </w:rPr>
        <w:t>ealth care</w:t>
      </w:r>
      <w:r w:rsidR="0026624E">
        <w:rPr>
          <w:rStyle w:val="Ninguno"/>
          <w:rFonts w:ascii="Times New Roman" w:hAnsi="Times New Roman"/>
          <w:sz w:val="20"/>
          <w:szCs w:val="20"/>
        </w:rPr>
        <w:t xml:space="preserve">, in addressing health </w:t>
      </w:r>
      <w:r w:rsidR="00F864C6">
        <w:rPr>
          <w:rStyle w:val="Ninguno"/>
          <w:rFonts w:ascii="Times New Roman" w:hAnsi="Times New Roman"/>
          <w:sz w:val="20"/>
          <w:szCs w:val="20"/>
        </w:rPr>
        <w:t xml:space="preserve">and care </w:t>
      </w:r>
      <w:r w:rsidR="0026624E">
        <w:rPr>
          <w:rStyle w:val="Ninguno"/>
          <w:rFonts w:ascii="Times New Roman" w:hAnsi="Times New Roman"/>
          <w:sz w:val="20"/>
          <w:szCs w:val="20"/>
        </w:rPr>
        <w:t xml:space="preserve">needs. </w:t>
      </w:r>
      <w:r w:rsidR="00247988">
        <w:rPr>
          <w:rStyle w:val="Ninguno"/>
          <w:rFonts w:ascii="Times New Roman" w:hAnsi="Times New Roman"/>
          <w:sz w:val="20"/>
          <w:szCs w:val="20"/>
        </w:rPr>
        <w:t xml:space="preserve"> </w:t>
      </w:r>
    </w:p>
    <w:p w14:paraId="572AF9D4"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1217E38E" w14:textId="212B5A36" w:rsidR="00E03398" w:rsidRDefault="00082883" w:rsidP="00E0339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2D1395A8">
        <w:rPr>
          <w:rStyle w:val="Ninguno"/>
          <w:i/>
          <w:iCs/>
          <w:sz w:val="20"/>
          <w:szCs w:val="20"/>
        </w:rPr>
        <w:t xml:space="preserve">Recognizing </w:t>
      </w:r>
      <w:r>
        <w:rPr>
          <w:rStyle w:val="Hyperlink0"/>
        </w:rPr>
        <w:t xml:space="preserve">the unique role played by the </w:t>
      </w:r>
      <w:r w:rsidR="001D37EE" w:rsidRPr="00E002A5">
        <w:rPr>
          <w:rStyle w:val="Ninguno"/>
          <w:sz w:val="20"/>
          <w:szCs w:val="20"/>
          <w:highlight w:val="yellow"/>
          <w:shd w:val="clear" w:color="auto" w:fill="FFFF00"/>
        </w:rPr>
        <w:t>[</w:t>
      </w:r>
      <w:r w:rsidR="001D37EE" w:rsidRPr="001D0767">
        <w:rPr>
          <w:rStyle w:val="Ninguno"/>
          <w:sz w:val="20"/>
          <w:szCs w:val="20"/>
          <w:highlight w:val="yellow"/>
          <w:shd w:val="clear" w:color="auto" w:fill="FFFF00"/>
        </w:rPr>
        <w:t>Country</w:t>
      </w:r>
      <w:r w:rsidR="001D37EE" w:rsidRPr="001D0767">
        <w:rPr>
          <w:rStyle w:val="Ninguno"/>
          <w:sz w:val="20"/>
          <w:szCs w:val="20"/>
          <w:highlight w:val="yellow"/>
        </w:rPr>
        <w:t xml:space="preserve"> </w:t>
      </w:r>
      <w:r w:rsidR="001D37EE" w:rsidRPr="001D0767">
        <w:rPr>
          <w:rStyle w:val="Ninguno"/>
          <w:sz w:val="20"/>
          <w:szCs w:val="20"/>
          <w:highlight w:val="yellow"/>
          <w:shd w:val="clear" w:color="auto" w:fill="FFFFFF"/>
        </w:rPr>
        <w:t>Red Cross or Red Crescent Society</w:t>
      </w:r>
      <w:r w:rsidR="001D37EE" w:rsidRPr="00C37999">
        <w:rPr>
          <w:rStyle w:val="Ninguno"/>
          <w:sz w:val="20"/>
          <w:szCs w:val="20"/>
          <w:highlight w:val="yellow"/>
          <w:shd w:val="clear" w:color="auto" w:fill="FFFF00"/>
        </w:rPr>
        <w:t>]</w:t>
      </w:r>
      <w:r w:rsidR="001D37EE">
        <w:rPr>
          <w:rStyle w:val="Ninguno"/>
          <w:sz w:val="20"/>
          <w:szCs w:val="20"/>
          <w:shd w:val="clear" w:color="auto" w:fill="FFFF00"/>
        </w:rPr>
        <w:t xml:space="preserve"> </w:t>
      </w:r>
      <w:r w:rsidRPr="005D443B">
        <w:rPr>
          <w:rStyle w:val="Hyperlink0"/>
        </w:rPr>
        <w:t>as</w:t>
      </w:r>
      <w:r>
        <w:rPr>
          <w:rStyle w:val="Hyperlink0"/>
        </w:rPr>
        <w:t xml:space="preserve"> auxiliary to the public authorities of </w:t>
      </w:r>
      <w:r>
        <w:rPr>
          <w:rStyle w:val="Ninguno"/>
          <w:sz w:val="20"/>
          <w:szCs w:val="20"/>
          <w:shd w:val="clear" w:color="auto" w:fill="FFFF00"/>
        </w:rPr>
        <w:t>[Country]</w:t>
      </w:r>
      <w:r>
        <w:rPr>
          <w:rStyle w:val="Hyperlink0"/>
        </w:rPr>
        <w:t xml:space="preserve"> in the humanitarian field</w:t>
      </w:r>
      <w:r w:rsidR="00024707">
        <w:rPr>
          <w:rStyle w:val="Hyperlink0"/>
        </w:rPr>
        <w:t>,</w:t>
      </w:r>
      <w:r>
        <w:rPr>
          <w:rStyle w:val="Hyperlink0"/>
        </w:rPr>
        <w:t xml:space="preserve"> as established </w:t>
      </w:r>
      <w:r w:rsidR="0076579B">
        <w:rPr>
          <w:rStyle w:val="Hyperlink0"/>
        </w:rPr>
        <w:t xml:space="preserve">by the </w:t>
      </w:r>
      <w:r w:rsidR="0076579B" w:rsidRPr="2D1395A8">
        <w:rPr>
          <w:rStyle w:val="Hyperlink0"/>
          <w:i/>
          <w:iCs/>
        </w:rPr>
        <w:t xml:space="preserve">Statutes of the </w:t>
      </w:r>
      <w:r w:rsidR="00024707" w:rsidRPr="2D1395A8">
        <w:rPr>
          <w:rStyle w:val="Hyperlink0"/>
          <w:i/>
          <w:iCs/>
        </w:rPr>
        <w:t>International Red Cross and Red Crescent Movement</w:t>
      </w:r>
      <w:r w:rsidR="009377FB" w:rsidRPr="2D1395A8">
        <w:rPr>
          <w:rStyle w:val="Hyperlink0"/>
          <w:i/>
          <w:iCs/>
        </w:rPr>
        <w:t>,</w:t>
      </w:r>
      <w:r w:rsidR="00024707">
        <w:rPr>
          <w:rStyle w:val="Hyperlink0"/>
        </w:rPr>
        <w:t xml:space="preserve"> </w:t>
      </w:r>
      <w:r w:rsidR="009377FB">
        <w:rPr>
          <w:rStyle w:val="Hyperlink0"/>
        </w:rPr>
        <w:t>in resolutions of the International Conference</w:t>
      </w:r>
      <w:r w:rsidR="009377FB" w:rsidRPr="00A632CE">
        <w:rPr>
          <w:rStyle w:val="Hyperlink0"/>
        </w:rPr>
        <w:t xml:space="preserve"> </w:t>
      </w:r>
      <w:r w:rsidR="009377FB">
        <w:rPr>
          <w:rStyle w:val="Hyperlink0"/>
        </w:rPr>
        <w:t xml:space="preserve">of the Red Cross and Red Crescent </w:t>
      </w:r>
      <w:r w:rsidR="00024707">
        <w:rPr>
          <w:rStyle w:val="Hyperlink0"/>
        </w:rPr>
        <w:t xml:space="preserve">and </w:t>
      </w:r>
      <w:r>
        <w:rPr>
          <w:rStyle w:val="Hyperlink0"/>
        </w:rPr>
        <w:t xml:space="preserve">the </w:t>
      </w:r>
      <w:r w:rsidRPr="00706386">
        <w:rPr>
          <w:rStyle w:val="Hyperlink0"/>
          <w:highlight w:val="yellow"/>
        </w:rPr>
        <w:t>[Red Cross or Red Crescent]</w:t>
      </w:r>
      <w:r w:rsidRPr="00706386">
        <w:rPr>
          <w:rStyle w:val="Hyperlink0"/>
        </w:rPr>
        <w:t xml:space="preserve"> </w:t>
      </w:r>
      <w:r w:rsidRPr="00706386">
        <w:rPr>
          <w:rStyle w:val="Hyperlink0"/>
          <w:highlight w:val="yellow"/>
        </w:rPr>
        <w:t>[Act or Law or Decree]</w:t>
      </w:r>
      <w:r>
        <w:rPr>
          <w:rStyle w:val="Hyperlink0"/>
        </w:rPr>
        <w:t xml:space="preserve"> </w:t>
      </w:r>
      <w:r w:rsidRPr="00706386">
        <w:rPr>
          <w:rStyle w:val="Hyperlink0"/>
          <w:highlight w:val="yellow"/>
        </w:rPr>
        <w:t>[year]</w:t>
      </w:r>
      <w:r w:rsidR="008601D9">
        <w:rPr>
          <w:rStyle w:val="Hyperlink0"/>
        </w:rPr>
        <w:t xml:space="preserve">, as set out in Annex I to this </w:t>
      </w:r>
      <w:r w:rsidR="009B14DE" w:rsidRPr="009704B4">
        <w:rPr>
          <w:rStyle w:val="Hyperlink0"/>
          <w:highlight w:val="yellow"/>
        </w:rPr>
        <w:t>[</w:t>
      </w:r>
      <w:r w:rsidR="009E0821" w:rsidRPr="009704B4">
        <w:rPr>
          <w:rStyle w:val="Hyperlink0"/>
          <w:highlight w:val="yellow"/>
        </w:rPr>
        <w:t>Memorandum of Understanding</w:t>
      </w:r>
      <w:r w:rsidR="009B14DE" w:rsidRPr="009704B4">
        <w:rPr>
          <w:rStyle w:val="Hyperlink0"/>
          <w:highlight w:val="yellow"/>
        </w:rPr>
        <w:t>/</w:t>
      </w:r>
      <w:r w:rsidR="009704B4">
        <w:rPr>
          <w:rStyle w:val="Hyperlink0"/>
          <w:highlight w:val="yellow"/>
        </w:rPr>
        <w:t>C</w:t>
      </w:r>
      <w:r w:rsidR="009B14DE" w:rsidRPr="009704B4">
        <w:rPr>
          <w:rStyle w:val="Hyperlink0"/>
          <w:highlight w:val="yellow"/>
        </w:rPr>
        <w:t xml:space="preserve">ollaborative </w:t>
      </w:r>
      <w:r w:rsidR="009704B4">
        <w:rPr>
          <w:rStyle w:val="Hyperlink0"/>
          <w:highlight w:val="yellow"/>
        </w:rPr>
        <w:t>F</w:t>
      </w:r>
      <w:r w:rsidR="009B14DE" w:rsidRPr="009704B4">
        <w:rPr>
          <w:rStyle w:val="Hyperlink0"/>
          <w:highlight w:val="yellow"/>
        </w:rPr>
        <w:t xml:space="preserve">ramework </w:t>
      </w:r>
      <w:r w:rsidR="009704B4">
        <w:rPr>
          <w:rStyle w:val="Hyperlink0"/>
          <w:highlight w:val="yellow"/>
        </w:rPr>
        <w:t>A</w:t>
      </w:r>
      <w:r w:rsidR="009B14DE" w:rsidRPr="009704B4">
        <w:rPr>
          <w:rStyle w:val="Hyperlink0"/>
          <w:highlight w:val="yellow"/>
        </w:rPr>
        <w:t>greement</w:t>
      </w:r>
      <w:r w:rsidR="009704B4" w:rsidRPr="009704B4">
        <w:rPr>
          <w:rStyle w:val="Hyperlink0"/>
          <w:highlight w:val="yellow"/>
        </w:rPr>
        <w:t>]</w:t>
      </w:r>
      <w:r w:rsidR="00E03398">
        <w:rPr>
          <w:rStyle w:val="Hyperlink0"/>
        </w:rPr>
        <w:t>.</w:t>
      </w:r>
    </w:p>
    <w:p w14:paraId="2290FE0A" w14:textId="4E1C2E35" w:rsidR="2D1395A8" w:rsidRDefault="2D1395A8" w:rsidP="2D1395A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53B10853" w14:textId="5F09CAA4" w:rsidR="3113FA4B" w:rsidRDefault="3113FA4B" w:rsidP="2D1395A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5B27A9">
        <w:rPr>
          <w:rStyle w:val="Hyperlink0"/>
          <w:i/>
          <w:iCs/>
        </w:rPr>
        <w:t>Recalling</w:t>
      </w:r>
      <w:r w:rsidRPr="2D1395A8">
        <w:rPr>
          <w:rStyle w:val="Hyperlink0"/>
        </w:rPr>
        <w:t xml:space="preserve"> the 33rd International Conference of the Red Cross and Red Crescent’s resolution Time to </w:t>
      </w:r>
      <w:r w:rsidR="009704B4">
        <w:rPr>
          <w:rStyle w:val="Hyperlink0"/>
        </w:rPr>
        <w:t>A</w:t>
      </w:r>
      <w:r w:rsidRPr="2D1395A8">
        <w:rPr>
          <w:rStyle w:val="Hyperlink0"/>
        </w:rPr>
        <w:t xml:space="preserve">ct: Tackling </w:t>
      </w:r>
      <w:r w:rsidR="009704B4">
        <w:rPr>
          <w:rStyle w:val="Hyperlink0"/>
        </w:rPr>
        <w:t>E</w:t>
      </w:r>
      <w:r w:rsidRPr="2D1395A8">
        <w:rPr>
          <w:rStyle w:val="Hyperlink0"/>
        </w:rPr>
        <w:t xml:space="preserve">pidemics and </w:t>
      </w:r>
      <w:r w:rsidR="009704B4">
        <w:rPr>
          <w:rStyle w:val="Hyperlink0"/>
        </w:rPr>
        <w:t>P</w:t>
      </w:r>
      <w:r w:rsidRPr="2D1395A8">
        <w:rPr>
          <w:rStyle w:val="Hyperlink0"/>
        </w:rPr>
        <w:t xml:space="preserve">andemics </w:t>
      </w:r>
      <w:r w:rsidR="009704B4">
        <w:rPr>
          <w:rStyle w:val="Hyperlink0"/>
        </w:rPr>
        <w:t>T</w:t>
      </w:r>
      <w:r w:rsidRPr="2D1395A8">
        <w:rPr>
          <w:rStyle w:val="Hyperlink0"/>
        </w:rPr>
        <w:t>ogether (2019), inviting states</w:t>
      </w:r>
      <w:r w:rsidR="004E36A5">
        <w:rPr>
          <w:rStyle w:val="Hyperlink0"/>
        </w:rPr>
        <w:t xml:space="preserve"> to</w:t>
      </w:r>
      <w:r w:rsidRPr="2D1395A8">
        <w:rPr>
          <w:rStyle w:val="Hyperlink0"/>
        </w:rPr>
        <w:t xml:space="preserve"> enable and facilitate Movement components, in accordance with their mandates and capacities and with international law, to contribute to a predictable and coordinated approach to epidemics and pandemics; </w:t>
      </w:r>
      <w:r w:rsidR="004E36A5">
        <w:rPr>
          <w:rStyle w:val="Hyperlink0"/>
        </w:rPr>
        <w:t>and</w:t>
      </w:r>
      <w:r w:rsidRPr="2D1395A8">
        <w:rPr>
          <w:rStyle w:val="Hyperlink0"/>
        </w:rPr>
        <w:t xml:space="preserve"> further emphasizing the need for promotion of active community engagement in outbreak prevention, preparedness and response.</w:t>
      </w:r>
    </w:p>
    <w:p w14:paraId="1BCF57C7" w14:textId="77777777" w:rsidR="00F24728" w:rsidRDefault="00F24728" w:rsidP="2D1395A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223CEC9B" w14:textId="72D17184" w:rsidR="061C71DE" w:rsidRDefault="005B27A9" w:rsidP="42876C5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5B27A9">
        <w:rPr>
          <w:rStyle w:val="Hyperlink0"/>
          <w:i/>
          <w:iCs/>
        </w:rPr>
        <w:t>Also r</w:t>
      </w:r>
      <w:r w:rsidR="061C71DE" w:rsidRPr="005B27A9">
        <w:rPr>
          <w:rStyle w:val="Hyperlink0"/>
          <w:i/>
          <w:iCs/>
        </w:rPr>
        <w:t>ecalling</w:t>
      </w:r>
      <w:r w:rsidR="061C71DE" w:rsidRPr="42876C5D">
        <w:rPr>
          <w:rStyle w:val="Hyperlink0"/>
        </w:rPr>
        <w:t xml:space="preserve"> the 33rd International Conference of the Red Cross and Red Crescent’s resolution </w:t>
      </w:r>
      <w:r w:rsidR="7D5CB78C" w:rsidRPr="42876C5D">
        <w:rPr>
          <w:rStyle w:val="Hyperlink0"/>
        </w:rPr>
        <w:t>Addressing mental health and psychosocial needs of people affected by armed conflicts, natural disasters and other emergencies</w:t>
      </w:r>
      <w:r w:rsidR="6657A1D1" w:rsidRPr="42876C5D">
        <w:rPr>
          <w:rStyle w:val="Hyperlink0"/>
        </w:rPr>
        <w:t xml:space="preserve"> (2019)</w:t>
      </w:r>
      <w:r w:rsidR="7D5CB78C" w:rsidRPr="42876C5D">
        <w:rPr>
          <w:rStyle w:val="Hyperlink0"/>
        </w:rPr>
        <w:t xml:space="preserve">, </w:t>
      </w:r>
      <w:r w:rsidR="0A43509E" w:rsidRPr="42876C5D">
        <w:rPr>
          <w:rStyle w:val="Hyperlink0"/>
        </w:rPr>
        <w:t>calling upon States to</w:t>
      </w:r>
      <w:r w:rsidR="7A4720E2" w:rsidRPr="42876C5D">
        <w:rPr>
          <w:rStyle w:val="Hyperlink0"/>
        </w:rPr>
        <w:t xml:space="preserve"> increase efforts to ensure early and sustained access to mental health and psychosocial support, </w:t>
      </w:r>
      <w:r w:rsidR="0A43509E" w:rsidRPr="42876C5D">
        <w:rPr>
          <w:rStyle w:val="Hyperlink0"/>
        </w:rPr>
        <w:t>ensur</w:t>
      </w:r>
      <w:r w:rsidR="4590A7D7" w:rsidRPr="42876C5D">
        <w:rPr>
          <w:rStyle w:val="Hyperlink0"/>
        </w:rPr>
        <w:t>ing</w:t>
      </w:r>
      <w:r w:rsidR="0A43509E" w:rsidRPr="42876C5D">
        <w:rPr>
          <w:rStyle w:val="Hyperlink0"/>
        </w:rPr>
        <w:t xml:space="preserve"> that mental health and psychosocial support is an integral component in domestic and international emergency response systems, </w:t>
      </w:r>
      <w:r w:rsidR="46593723" w:rsidRPr="42876C5D">
        <w:rPr>
          <w:rStyle w:val="Hyperlink0"/>
        </w:rPr>
        <w:t>and encouraging States and National Societies to enhance their cooperation to address these needs, as appropriate, building on the National Societies’ often unique humanitarian access to affected people and auxiliary role to the public authorities in the humanitarian field.</w:t>
      </w:r>
    </w:p>
    <w:p w14:paraId="2213AD5F" w14:textId="39817C8D" w:rsidR="003B7081" w:rsidRDefault="003B7081" w:rsidP="0008288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542A218E" w14:textId="35766019" w:rsidR="00082883" w:rsidRDefault="003B7081" w:rsidP="0008288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shd w:val="clear" w:color="auto" w:fill="FFFF00"/>
        </w:rPr>
      </w:pPr>
      <w:r w:rsidRPr="5DFD03CD">
        <w:rPr>
          <w:rStyle w:val="Hyperlink0"/>
          <w:i/>
          <w:iCs/>
        </w:rPr>
        <w:t xml:space="preserve">Recognizing </w:t>
      </w:r>
      <w:r>
        <w:rPr>
          <w:rStyle w:val="Hyperlink0"/>
        </w:rPr>
        <w:t>the established</w:t>
      </w:r>
      <w:r w:rsidR="00082883">
        <w:rPr>
          <w:rStyle w:val="Hyperlink0"/>
        </w:rPr>
        <w:t xml:space="preserve"> role</w:t>
      </w:r>
      <w:r>
        <w:rPr>
          <w:rStyle w:val="Hyperlink0"/>
        </w:rPr>
        <w:t xml:space="preserve"> of the </w:t>
      </w:r>
      <w:r w:rsidR="00036AC8">
        <w:rPr>
          <w:rStyle w:val="Hyperlink0"/>
        </w:rPr>
        <w:t>[</w:t>
      </w:r>
      <w:r w:rsidR="00036AC8" w:rsidRPr="00110A61">
        <w:rPr>
          <w:rStyle w:val="Hyperlink0"/>
          <w:highlight w:val="yellow"/>
        </w:rPr>
        <w:t>Country Red Cross or Red Crescent Society</w:t>
      </w:r>
      <w:r w:rsidR="00036AC8">
        <w:rPr>
          <w:rStyle w:val="Hyperlink0"/>
        </w:rPr>
        <w:t xml:space="preserve">] </w:t>
      </w:r>
      <w:r w:rsidR="00082883">
        <w:rPr>
          <w:rStyle w:val="Hyperlink0"/>
        </w:rPr>
        <w:t>in engaging and coordinating with</w:t>
      </w:r>
      <w:r w:rsidR="007E2CF3">
        <w:rPr>
          <w:rStyle w:val="Hyperlink0"/>
        </w:rPr>
        <w:t xml:space="preserve"> the</w:t>
      </w:r>
      <w:r w:rsidR="00082883">
        <w:rPr>
          <w:rStyle w:val="Hyperlink0"/>
        </w:rPr>
        <w:t xml:space="preserve"> </w:t>
      </w:r>
      <w:r w:rsidR="007E2CF3" w:rsidRPr="00E8612C">
        <w:rPr>
          <w:rStyle w:val="Ninguno"/>
          <w:sz w:val="20"/>
          <w:szCs w:val="20"/>
          <w:highlight w:val="yellow"/>
        </w:rPr>
        <w:t>[Government/MoH]</w:t>
      </w:r>
      <w:r w:rsidR="007E2CF3">
        <w:rPr>
          <w:rStyle w:val="Ninguno"/>
          <w:sz w:val="20"/>
          <w:szCs w:val="20"/>
        </w:rPr>
        <w:t xml:space="preserve"> </w:t>
      </w:r>
      <w:r w:rsidR="00082883">
        <w:rPr>
          <w:rStyle w:val="Hyperlink0"/>
        </w:rPr>
        <w:t xml:space="preserve">and </w:t>
      </w:r>
      <w:r w:rsidR="00491149" w:rsidRPr="5DFD03CD">
        <w:rPr>
          <w:rStyle w:val="Hyperlink0"/>
        </w:rPr>
        <w:t xml:space="preserve">other </w:t>
      </w:r>
      <w:r w:rsidR="00082883">
        <w:rPr>
          <w:rStyle w:val="Hyperlink0"/>
        </w:rPr>
        <w:t xml:space="preserve">relevant </w:t>
      </w:r>
      <w:r w:rsidR="00491149" w:rsidRPr="5DFD03CD">
        <w:rPr>
          <w:rStyle w:val="Hyperlink0"/>
        </w:rPr>
        <w:t xml:space="preserve">Ministries, departments, and </w:t>
      </w:r>
      <w:r w:rsidR="00082883">
        <w:rPr>
          <w:rStyle w:val="Hyperlink0"/>
        </w:rPr>
        <w:t>agencies on national and subnational</w:t>
      </w:r>
      <w:r w:rsidR="007E2CF3">
        <w:rPr>
          <w:rStyle w:val="Hyperlink0"/>
        </w:rPr>
        <w:t xml:space="preserve"> level</w:t>
      </w:r>
      <w:r w:rsidR="00082883">
        <w:rPr>
          <w:rStyle w:val="Hyperlink0"/>
        </w:rPr>
        <w:t xml:space="preserve"> </w:t>
      </w:r>
      <w:r w:rsidR="00FD528A">
        <w:rPr>
          <w:rStyle w:val="Hyperlink0"/>
        </w:rPr>
        <w:t xml:space="preserve">in </w:t>
      </w:r>
      <w:r w:rsidR="00082883" w:rsidRPr="004E774D">
        <w:rPr>
          <w:rStyle w:val="Hyperlink0"/>
          <w:highlight w:val="yellow"/>
        </w:rPr>
        <w:t>[</w:t>
      </w:r>
      <w:r w:rsidR="006C24E6" w:rsidRPr="004E774D">
        <w:rPr>
          <w:rStyle w:val="Ninguno"/>
          <w:sz w:val="20"/>
          <w:szCs w:val="20"/>
          <w:highlight w:val="yellow"/>
          <w:shd w:val="clear" w:color="auto" w:fill="FFFF00"/>
        </w:rPr>
        <w:t>health and care services and emergency preparedness and response activities</w:t>
      </w:r>
      <w:r w:rsidR="00082883" w:rsidRPr="004E774D">
        <w:rPr>
          <w:rStyle w:val="Hyperlink0"/>
          <w:highlight w:val="yellow"/>
        </w:rPr>
        <w:t>].</w:t>
      </w:r>
    </w:p>
    <w:p w14:paraId="41775274" w14:textId="33DBE36A"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6EF5438C" w14:textId="6083AB20" w:rsidR="002470F4" w:rsidRPr="002E7008" w:rsidRDefault="002470F4" w:rsidP="002470F4">
      <w:pPr>
        <w:pStyle w:val="CuerpoA"/>
        <w:spacing w:line="288" w:lineRule="auto"/>
        <w:jc w:val="both"/>
        <w:rPr>
          <w:rStyle w:val="Ninguno"/>
          <w:rFonts w:ascii="Times New Roman" w:hAnsi="Times New Roman"/>
          <w:sz w:val="20"/>
          <w:szCs w:val="20"/>
        </w:rPr>
      </w:pPr>
      <w:r>
        <w:rPr>
          <w:rStyle w:val="Ninguno"/>
          <w:rFonts w:ascii="Times New Roman" w:hAnsi="Times New Roman"/>
          <w:i/>
          <w:iCs/>
          <w:sz w:val="20"/>
          <w:szCs w:val="20"/>
        </w:rPr>
        <w:t>R</w:t>
      </w:r>
      <w:r w:rsidRPr="003E4FD8">
        <w:rPr>
          <w:rStyle w:val="Ninguno"/>
          <w:rFonts w:ascii="Times New Roman" w:hAnsi="Times New Roman"/>
          <w:i/>
          <w:iCs/>
          <w:sz w:val="20"/>
          <w:szCs w:val="20"/>
        </w:rPr>
        <w:t>ecalling</w:t>
      </w:r>
      <w:r w:rsidRPr="002E7008">
        <w:rPr>
          <w:rStyle w:val="Ninguno"/>
          <w:rFonts w:ascii="Times New Roman" w:hAnsi="Times New Roman"/>
          <w:sz w:val="20"/>
          <w:szCs w:val="20"/>
        </w:rPr>
        <w:t xml:space="preserve"> the Legal Status Agreement entered into by the IFRC and the Government of</w:t>
      </w:r>
      <w:r>
        <w:rPr>
          <w:rStyle w:val="Ninguno"/>
          <w:rFonts w:ascii="Times New Roman" w:hAnsi="Times New Roman"/>
          <w:sz w:val="20"/>
          <w:szCs w:val="20"/>
        </w:rPr>
        <w:t xml:space="preserve"> </w:t>
      </w:r>
      <w:r w:rsidRPr="00C66063">
        <w:rPr>
          <w:rStyle w:val="Ninguno"/>
          <w:rFonts w:ascii="Times New Roman" w:hAnsi="Times New Roman"/>
          <w:sz w:val="20"/>
          <w:szCs w:val="20"/>
          <w:highlight w:val="yellow"/>
        </w:rPr>
        <w:t>[Country]</w:t>
      </w:r>
      <w:r w:rsidRPr="002E7008">
        <w:rPr>
          <w:rStyle w:val="Ninguno"/>
          <w:rFonts w:ascii="Times New Roman" w:hAnsi="Times New Roman"/>
          <w:sz w:val="20"/>
          <w:szCs w:val="20"/>
        </w:rPr>
        <w:t xml:space="preserve"> on </w:t>
      </w:r>
      <w:r w:rsidRPr="002E7008">
        <w:rPr>
          <w:rStyle w:val="Ninguno"/>
          <w:rFonts w:ascii="Times New Roman" w:hAnsi="Times New Roman"/>
          <w:sz w:val="20"/>
          <w:szCs w:val="20"/>
          <w:highlight w:val="yellow"/>
        </w:rPr>
        <w:t>[date]</w:t>
      </w:r>
      <w:r w:rsidRPr="002E7008">
        <w:rPr>
          <w:rStyle w:val="Ninguno"/>
          <w:rFonts w:ascii="Times New Roman" w:hAnsi="Times New Roman"/>
          <w:sz w:val="20"/>
          <w:szCs w:val="20"/>
        </w:rPr>
        <w:t xml:space="preserve">, as set out in Annex II to this </w:t>
      </w:r>
      <w:r>
        <w:rPr>
          <w:rStyle w:val="Ninguno"/>
          <w:rFonts w:ascii="Times New Roman" w:hAnsi="Times New Roman"/>
          <w:sz w:val="20"/>
          <w:szCs w:val="20"/>
        </w:rPr>
        <w:t>[</w:t>
      </w:r>
      <w:r w:rsidRPr="002470F4">
        <w:rPr>
          <w:rStyle w:val="Ninguno"/>
          <w:rFonts w:ascii="Times New Roman" w:hAnsi="Times New Roman"/>
          <w:sz w:val="20"/>
          <w:szCs w:val="20"/>
          <w:highlight w:val="yellow"/>
        </w:rPr>
        <w:t>Memorandum of Understanding / Collaborative Framework Agreement</w:t>
      </w:r>
      <w:r>
        <w:rPr>
          <w:rStyle w:val="Ninguno"/>
          <w:rFonts w:ascii="Times New Roman" w:hAnsi="Times New Roman"/>
          <w:sz w:val="20"/>
          <w:szCs w:val="20"/>
        </w:rPr>
        <w:t>]</w:t>
      </w:r>
      <w:r w:rsidRPr="002E7008">
        <w:rPr>
          <w:rStyle w:val="Ninguno"/>
          <w:rFonts w:ascii="Times New Roman" w:hAnsi="Times New Roman"/>
          <w:sz w:val="20"/>
          <w:szCs w:val="20"/>
        </w:rPr>
        <w:t>.</w:t>
      </w:r>
    </w:p>
    <w:p w14:paraId="0196E479" w14:textId="77777777" w:rsidR="002470F4" w:rsidRDefault="002470F4" w:rsidP="00DB3BB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i/>
          <w:iCs/>
          <w:sz w:val="20"/>
          <w:szCs w:val="20"/>
        </w:rPr>
      </w:pPr>
    </w:p>
    <w:p w14:paraId="549ADB76" w14:textId="125CBD56" w:rsidR="00DB3BB8" w:rsidRDefault="00DB3BB8" w:rsidP="00DB3BB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r w:rsidRPr="5DFD03CD">
        <w:rPr>
          <w:i/>
          <w:iCs/>
          <w:sz w:val="20"/>
          <w:szCs w:val="20"/>
        </w:rPr>
        <w:t xml:space="preserve">Respecting </w:t>
      </w:r>
      <w:r w:rsidRPr="5DFD03CD">
        <w:rPr>
          <w:sz w:val="20"/>
          <w:szCs w:val="20"/>
        </w:rPr>
        <w:t>the Fundamental Principles of the International Red Cross and Red Crescent Movement</w:t>
      </w:r>
      <w:r w:rsidR="00711A28" w:rsidRPr="5DFD03CD">
        <w:rPr>
          <w:sz w:val="20"/>
          <w:szCs w:val="20"/>
        </w:rPr>
        <w:t xml:space="preserve"> (henceforth, the </w:t>
      </w:r>
      <w:r w:rsidR="00711A28" w:rsidRPr="5DFD03CD">
        <w:rPr>
          <w:b/>
          <w:bCs/>
          <w:sz w:val="20"/>
          <w:szCs w:val="20"/>
        </w:rPr>
        <w:t>Fundamental Principles</w:t>
      </w:r>
      <w:r w:rsidR="00711A28" w:rsidRPr="5DFD03CD">
        <w:rPr>
          <w:sz w:val="20"/>
          <w:szCs w:val="20"/>
        </w:rPr>
        <w:t>)</w:t>
      </w:r>
      <w:r w:rsidR="00B13BAE" w:rsidRPr="5DFD03CD">
        <w:rPr>
          <w:sz w:val="20"/>
          <w:szCs w:val="20"/>
        </w:rPr>
        <w:t>, namely</w:t>
      </w:r>
      <w:r w:rsidR="0046464D" w:rsidRPr="5DFD03CD">
        <w:rPr>
          <w:sz w:val="20"/>
          <w:szCs w:val="20"/>
        </w:rPr>
        <w:t xml:space="preserve"> </w:t>
      </w:r>
      <w:r w:rsidR="005D37ED" w:rsidRPr="5DFD03CD">
        <w:rPr>
          <w:sz w:val="20"/>
          <w:szCs w:val="20"/>
        </w:rPr>
        <w:t xml:space="preserve">Humanity, Impartiality, </w:t>
      </w:r>
      <w:r w:rsidR="00431A3C" w:rsidRPr="5DFD03CD">
        <w:rPr>
          <w:sz w:val="20"/>
          <w:szCs w:val="20"/>
        </w:rPr>
        <w:t>Neutrality, Independence, Voluntary Service, Unity and Universality.</w:t>
      </w:r>
    </w:p>
    <w:p w14:paraId="377EBDEE" w14:textId="548ABF36" w:rsidR="5DFD03CD" w:rsidRDefault="5DFD03CD"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0DB8102E" w14:textId="7F31185C" w:rsidR="7FB12F34" w:rsidRDefault="7FB12F34"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sidRPr="004E774D">
        <w:rPr>
          <w:i/>
          <w:iCs/>
          <w:sz w:val="20"/>
          <w:szCs w:val="20"/>
        </w:rPr>
        <w:t>Considering</w:t>
      </w:r>
      <w:r w:rsidRPr="5DFD03CD">
        <w:rPr>
          <w:sz w:val="20"/>
          <w:szCs w:val="20"/>
        </w:rPr>
        <w:t xml:space="preserve"> the will</w:t>
      </w:r>
      <w:r w:rsidR="08C28D24" w:rsidRPr="5DFD03CD">
        <w:rPr>
          <w:sz w:val="20"/>
          <w:szCs w:val="20"/>
        </w:rPr>
        <w:t xml:space="preserve"> to further reinforce the harmonious collaboration and the legal frameworks between parties towards </w:t>
      </w:r>
      <w:r w:rsidR="1415C1F6" w:rsidRPr="5DFD03CD">
        <w:rPr>
          <w:sz w:val="20"/>
          <w:szCs w:val="20"/>
        </w:rPr>
        <w:t>achieving the set health goals</w:t>
      </w:r>
      <w:r w:rsidR="00342A4B">
        <w:rPr>
          <w:sz w:val="20"/>
          <w:szCs w:val="20"/>
        </w:rPr>
        <w:t xml:space="preserve">, including </w:t>
      </w:r>
      <w:r w:rsidR="00342A4B" w:rsidRPr="00F47E3E">
        <w:rPr>
          <w:sz w:val="20"/>
          <w:szCs w:val="20"/>
        </w:rPr>
        <w:t xml:space="preserve">prevention, preparedness, </w:t>
      </w:r>
      <w:r w:rsidR="00492C70" w:rsidRPr="00F47E3E">
        <w:rPr>
          <w:sz w:val="20"/>
          <w:szCs w:val="20"/>
        </w:rPr>
        <w:t>response,</w:t>
      </w:r>
      <w:r w:rsidR="00342A4B" w:rsidRPr="00F47E3E">
        <w:rPr>
          <w:sz w:val="20"/>
          <w:szCs w:val="20"/>
        </w:rPr>
        <w:t xml:space="preserve"> and recover</w:t>
      </w:r>
      <w:r w:rsidR="00492C70" w:rsidRPr="00F47E3E">
        <w:rPr>
          <w:sz w:val="20"/>
          <w:szCs w:val="20"/>
        </w:rPr>
        <w:t>y</w:t>
      </w:r>
      <w:r w:rsidR="00342A4B" w:rsidRPr="00F47E3E">
        <w:rPr>
          <w:sz w:val="20"/>
          <w:szCs w:val="20"/>
        </w:rPr>
        <w:t xml:space="preserve"> </w:t>
      </w:r>
      <w:r w:rsidR="007015A3">
        <w:rPr>
          <w:sz w:val="20"/>
          <w:szCs w:val="20"/>
        </w:rPr>
        <w:t>activities</w:t>
      </w:r>
      <w:r w:rsidR="08C28D24" w:rsidRPr="5DFD03CD">
        <w:rPr>
          <w:sz w:val="20"/>
          <w:szCs w:val="20"/>
        </w:rPr>
        <w:t>,</w:t>
      </w:r>
    </w:p>
    <w:p w14:paraId="6154AC14" w14:textId="77777777" w:rsidR="00DB3BB8" w:rsidRDefault="00DB3BB8">
      <w:pPr>
        <w:pStyle w:val="CuerpoA"/>
        <w:spacing w:line="288" w:lineRule="auto"/>
        <w:jc w:val="both"/>
        <w:rPr>
          <w:rStyle w:val="Ninguno"/>
          <w:rFonts w:ascii="Times New Roman" w:eastAsia="Times New Roman" w:hAnsi="Times New Roman" w:cs="Times New Roman"/>
          <w:sz w:val="20"/>
          <w:szCs w:val="20"/>
        </w:rPr>
      </w:pPr>
    </w:p>
    <w:p w14:paraId="63E1AF44" w14:textId="0C59E165" w:rsidR="0085451D" w:rsidRPr="0046464D" w:rsidRDefault="00FB3C0C">
      <w:pPr>
        <w:pStyle w:val="CuerpoA"/>
        <w:spacing w:line="288" w:lineRule="auto"/>
        <w:jc w:val="both"/>
        <w:rPr>
          <w:rStyle w:val="Ninguno"/>
          <w:rFonts w:ascii="Times New Roman" w:eastAsia="Times New Roman" w:hAnsi="Times New Roman" w:cs="Times New Roman"/>
          <w:b/>
          <w:bCs/>
          <w:sz w:val="20"/>
          <w:szCs w:val="20"/>
        </w:rPr>
      </w:pPr>
      <w:r w:rsidRPr="003B7473">
        <w:rPr>
          <w:rStyle w:val="Ninguno"/>
          <w:rFonts w:ascii="Times New Roman" w:hAnsi="Times New Roman"/>
          <w:b/>
          <w:bCs/>
          <w:sz w:val="20"/>
          <w:szCs w:val="20"/>
        </w:rPr>
        <w:t>The Parties hereby agree</w:t>
      </w:r>
      <w:r w:rsidRPr="0046464D">
        <w:rPr>
          <w:rStyle w:val="Ninguno"/>
          <w:rFonts w:ascii="Times New Roman" w:hAnsi="Times New Roman"/>
          <w:b/>
          <w:bCs/>
          <w:sz w:val="20"/>
          <w:szCs w:val="20"/>
        </w:rPr>
        <w:t xml:space="preserve"> to enter into a </w:t>
      </w:r>
      <w:r w:rsidR="00EE4D58" w:rsidRPr="00EE4D58">
        <w:rPr>
          <w:rStyle w:val="Ninguno"/>
          <w:rFonts w:ascii="Times New Roman" w:hAnsi="Times New Roman"/>
          <w:b/>
          <w:bCs/>
          <w:sz w:val="20"/>
          <w:szCs w:val="20"/>
          <w:highlight w:val="yellow"/>
        </w:rPr>
        <w:t>[</w:t>
      </w:r>
      <w:r w:rsidR="00D6040C" w:rsidRPr="00EE4D58">
        <w:rPr>
          <w:rStyle w:val="Ninguno"/>
          <w:rFonts w:ascii="Times New Roman" w:hAnsi="Times New Roman"/>
          <w:b/>
          <w:bCs/>
          <w:sz w:val="20"/>
          <w:szCs w:val="20"/>
          <w:highlight w:val="yellow"/>
        </w:rPr>
        <w:t>Memorandum of Understanding</w:t>
      </w:r>
      <w:r w:rsidR="00EE4D58">
        <w:rPr>
          <w:rStyle w:val="Ninguno"/>
          <w:rFonts w:ascii="Times New Roman" w:hAnsi="Times New Roman"/>
          <w:b/>
          <w:bCs/>
          <w:sz w:val="20"/>
          <w:szCs w:val="20"/>
          <w:highlight w:val="yellow"/>
        </w:rPr>
        <w:t>/</w:t>
      </w:r>
      <w:r w:rsidR="00EE4D58" w:rsidRPr="3CD61111">
        <w:rPr>
          <w:rStyle w:val="Ninguno"/>
          <w:rFonts w:ascii="Times New Roman" w:hAnsi="Times New Roman"/>
          <w:b/>
          <w:bCs/>
          <w:sz w:val="20"/>
          <w:szCs w:val="20"/>
          <w:highlight w:val="yellow"/>
        </w:rPr>
        <w:t>Collaboration Framework Agreement</w:t>
      </w:r>
      <w:r w:rsidR="00EE4D58">
        <w:rPr>
          <w:rStyle w:val="Ninguno"/>
          <w:rFonts w:ascii="Times New Roman" w:hAnsi="Times New Roman"/>
          <w:b/>
          <w:bCs/>
          <w:sz w:val="20"/>
          <w:szCs w:val="20"/>
        </w:rPr>
        <w:t>]</w:t>
      </w:r>
    </w:p>
    <w:p w14:paraId="640DB631" w14:textId="77777777" w:rsidR="0085451D" w:rsidRDefault="0085451D">
      <w:pPr>
        <w:pStyle w:val="CuerpoA"/>
        <w:spacing w:line="288" w:lineRule="auto"/>
        <w:jc w:val="both"/>
        <w:rPr>
          <w:rStyle w:val="Ninguno"/>
          <w:rFonts w:ascii="Times New Roman" w:eastAsia="Times New Roman" w:hAnsi="Times New Roman" w:cs="Times New Roman"/>
          <w:b/>
          <w:bCs/>
          <w:sz w:val="20"/>
          <w:szCs w:val="20"/>
        </w:rPr>
      </w:pPr>
    </w:p>
    <w:p w14:paraId="7D13649E" w14:textId="6F289D5B" w:rsidR="0085451D" w:rsidRDefault="00FB3C0C" w:rsidP="00E677BF">
      <w:pPr>
        <w:pStyle w:val="CuerpoA"/>
        <w:numPr>
          <w:ilvl w:val="0"/>
          <w:numId w:val="20"/>
        </w:numPr>
        <w:spacing w:line="288" w:lineRule="auto"/>
        <w:ind w:left="709" w:hanging="283"/>
        <w:jc w:val="both"/>
        <w:rPr>
          <w:rStyle w:val="Ninguno"/>
          <w:rFonts w:ascii="Times New Roman" w:eastAsia="Times New Roman" w:hAnsi="Times New Roman" w:cs="Times New Roman"/>
          <w:b/>
          <w:bCs/>
          <w:sz w:val="20"/>
          <w:szCs w:val="20"/>
        </w:rPr>
      </w:pPr>
      <w:r>
        <w:rPr>
          <w:rStyle w:val="Ninguno"/>
          <w:rFonts w:ascii="Times New Roman" w:hAnsi="Times New Roman"/>
          <w:b/>
          <w:bCs/>
          <w:sz w:val="20"/>
          <w:szCs w:val="20"/>
        </w:rPr>
        <w:t xml:space="preserve">Purpose and Scope of the </w:t>
      </w:r>
      <w:bookmarkStart w:id="2" w:name="_Hlk129804423"/>
      <w:r w:rsidR="00EE4D58" w:rsidRPr="00EE4D58">
        <w:rPr>
          <w:rStyle w:val="Ninguno"/>
          <w:rFonts w:ascii="Times New Roman" w:hAnsi="Times New Roman"/>
          <w:b/>
          <w:bCs/>
          <w:sz w:val="20"/>
          <w:szCs w:val="20"/>
          <w:highlight w:val="yellow"/>
        </w:rPr>
        <w:t>[Memorandum of Understanding</w:t>
      </w:r>
      <w:r w:rsidR="00EE4D58">
        <w:rPr>
          <w:rStyle w:val="Ninguno"/>
          <w:rFonts w:ascii="Times New Roman" w:hAnsi="Times New Roman"/>
          <w:b/>
          <w:bCs/>
          <w:sz w:val="20"/>
          <w:szCs w:val="20"/>
          <w:highlight w:val="yellow"/>
        </w:rPr>
        <w:t>/</w:t>
      </w:r>
      <w:r w:rsidR="00EE4D58" w:rsidRPr="3CD61111">
        <w:rPr>
          <w:rStyle w:val="Ninguno"/>
          <w:rFonts w:ascii="Times New Roman" w:hAnsi="Times New Roman"/>
          <w:b/>
          <w:bCs/>
          <w:sz w:val="20"/>
          <w:szCs w:val="20"/>
          <w:highlight w:val="yellow"/>
        </w:rPr>
        <w:t>Collaboration Framework Agreement</w:t>
      </w:r>
      <w:r w:rsidR="00EE4D58">
        <w:rPr>
          <w:rStyle w:val="Ninguno"/>
          <w:rFonts w:ascii="Times New Roman" w:hAnsi="Times New Roman"/>
          <w:b/>
          <w:bCs/>
          <w:sz w:val="20"/>
          <w:szCs w:val="20"/>
        </w:rPr>
        <w:t>]</w:t>
      </w:r>
      <w:bookmarkEnd w:id="2"/>
    </w:p>
    <w:p w14:paraId="6C07F409"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0829FA2E" w14:textId="778648A1" w:rsidR="0085451D" w:rsidRDefault="00FB3C0C"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Ninguno"/>
          <w:rFonts w:eastAsia="Times New Roman" w:cs="Times New Roman"/>
          <w:sz w:val="20"/>
          <w:szCs w:val="20"/>
        </w:rPr>
      </w:pPr>
      <w:r>
        <w:rPr>
          <w:rStyle w:val="Ninguno"/>
          <w:sz w:val="20"/>
          <w:szCs w:val="20"/>
        </w:rPr>
        <w:t xml:space="preserve">The </w:t>
      </w:r>
      <w:r w:rsidR="00EE4D58" w:rsidRPr="00572817">
        <w:rPr>
          <w:rStyle w:val="Ninguno"/>
          <w:sz w:val="20"/>
          <w:szCs w:val="20"/>
          <w:highlight w:val="yellow"/>
        </w:rPr>
        <w:t>[</w:t>
      </w:r>
      <w:r w:rsidR="00D6040C" w:rsidRPr="00572817">
        <w:rPr>
          <w:rStyle w:val="Ninguno"/>
          <w:sz w:val="20"/>
          <w:szCs w:val="20"/>
          <w:highlight w:val="yellow"/>
        </w:rPr>
        <w:t xml:space="preserve">Memorandum of Understanding </w:t>
      </w:r>
      <w:r w:rsidRPr="00572817">
        <w:rPr>
          <w:rStyle w:val="Ninguno"/>
          <w:sz w:val="20"/>
          <w:szCs w:val="20"/>
          <w:highlight w:val="yellow"/>
        </w:rPr>
        <w:t>(</w:t>
      </w:r>
      <w:r w:rsidR="00457079" w:rsidRPr="00572817">
        <w:rPr>
          <w:rStyle w:val="Ninguno"/>
          <w:sz w:val="20"/>
          <w:szCs w:val="20"/>
          <w:highlight w:val="yellow"/>
        </w:rPr>
        <w:t xml:space="preserve">henceforth, </w:t>
      </w:r>
      <w:r w:rsidRPr="00572817">
        <w:rPr>
          <w:rStyle w:val="Ninguno"/>
          <w:sz w:val="20"/>
          <w:szCs w:val="20"/>
          <w:highlight w:val="yellow"/>
        </w:rPr>
        <w:t>the</w:t>
      </w:r>
      <w:r w:rsidR="00E957F6" w:rsidRPr="00572817">
        <w:rPr>
          <w:rStyle w:val="Ninguno"/>
          <w:sz w:val="20"/>
          <w:szCs w:val="20"/>
          <w:highlight w:val="yellow"/>
        </w:rPr>
        <w:t xml:space="preserve"> </w:t>
      </w:r>
      <w:r w:rsidR="00110A61" w:rsidRPr="00572817">
        <w:rPr>
          <w:rStyle w:val="Ninguno"/>
          <w:sz w:val="20"/>
          <w:szCs w:val="20"/>
          <w:highlight w:val="yellow"/>
        </w:rPr>
        <w:t>MoU</w:t>
      </w:r>
      <w:r w:rsidRPr="00572817">
        <w:rPr>
          <w:rStyle w:val="Ninguno"/>
          <w:sz w:val="20"/>
          <w:szCs w:val="20"/>
          <w:highlight w:val="yellow"/>
        </w:rPr>
        <w:t>)</w:t>
      </w:r>
      <w:r w:rsidR="00572817" w:rsidRPr="00572817">
        <w:rPr>
          <w:rStyle w:val="Ninguno"/>
          <w:sz w:val="20"/>
          <w:szCs w:val="20"/>
          <w:highlight w:val="yellow"/>
        </w:rPr>
        <w:t>/Collaboration Framework Agreement</w:t>
      </w:r>
      <w:r w:rsidR="00572817">
        <w:rPr>
          <w:rStyle w:val="Ninguno"/>
          <w:sz w:val="20"/>
          <w:szCs w:val="20"/>
          <w:highlight w:val="yellow"/>
        </w:rPr>
        <w:t xml:space="preserve"> (henceforth, the Agreement)</w:t>
      </w:r>
      <w:r w:rsidR="00572817" w:rsidRPr="00572817">
        <w:rPr>
          <w:rStyle w:val="Ninguno"/>
          <w:sz w:val="20"/>
          <w:szCs w:val="20"/>
          <w:highlight w:val="yellow"/>
        </w:rPr>
        <w:t>]</w:t>
      </w:r>
      <w:r w:rsidR="00572817">
        <w:rPr>
          <w:rStyle w:val="Ninguno"/>
          <w:b/>
          <w:bCs/>
          <w:sz w:val="20"/>
          <w:szCs w:val="20"/>
        </w:rPr>
        <w:t xml:space="preserve"> </w:t>
      </w:r>
      <w:r>
        <w:rPr>
          <w:rStyle w:val="Ninguno"/>
          <w:sz w:val="20"/>
          <w:szCs w:val="20"/>
        </w:rPr>
        <w:t xml:space="preserve">establishes the framework for cooperation </w:t>
      </w:r>
      <w:bookmarkStart w:id="3" w:name="_Hlk129804733"/>
      <w:r w:rsidR="0069752E">
        <w:rPr>
          <w:rStyle w:val="Ninguno"/>
          <w:sz w:val="20"/>
          <w:szCs w:val="20"/>
        </w:rPr>
        <w:t xml:space="preserve">in </w:t>
      </w:r>
      <w:bookmarkStart w:id="4" w:name="_Hlk161787888"/>
      <w:r w:rsidR="006E520E" w:rsidRPr="006E520E">
        <w:rPr>
          <w:rStyle w:val="Ninguno"/>
          <w:sz w:val="20"/>
          <w:szCs w:val="20"/>
        </w:rPr>
        <w:t>[</w:t>
      </w:r>
      <w:r w:rsidR="006C24E6" w:rsidRPr="000B5FF0">
        <w:rPr>
          <w:rStyle w:val="Ninguno"/>
          <w:sz w:val="20"/>
          <w:szCs w:val="20"/>
          <w:highlight w:val="yellow"/>
          <w:shd w:val="clear" w:color="auto" w:fill="FFFF00"/>
        </w:rPr>
        <w:t xml:space="preserve">health and care services and emergency preparedness and response </w:t>
      </w:r>
      <w:bookmarkEnd w:id="4"/>
      <w:r w:rsidR="006C24E6" w:rsidRPr="000B5FF0">
        <w:rPr>
          <w:rStyle w:val="Ninguno"/>
          <w:sz w:val="20"/>
          <w:szCs w:val="20"/>
          <w:highlight w:val="yellow"/>
          <w:shd w:val="clear" w:color="auto" w:fill="FFFF00"/>
        </w:rPr>
        <w:t>activities</w:t>
      </w:r>
      <w:r w:rsidR="006E520E" w:rsidRPr="000B5FF0">
        <w:rPr>
          <w:rStyle w:val="Ninguno"/>
          <w:sz w:val="20"/>
          <w:szCs w:val="20"/>
          <w:highlight w:val="yellow"/>
          <w:shd w:val="clear" w:color="auto" w:fill="FFFF00"/>
        </w:rPr>
        <w:t>]</w:t>
      </w:r>
      <w:bookmarkEnd w:id="3"/>
      <w:r w:rsidRPr="000B5FF0">
        <w:rPr>
          <w:rStyle w:val="Ninguno"/>
          <w:sz w:val="20"/>
          <w:szCs w:val="20"/>
          <w:highlight w:val="yellow"/>
        </w:rPr>
        <w:t>,</w:t>
      </w:r>
      <w:r>
        <w:rPr>
          <w:rStyle w:val="Ninguno"/>
          <w:sz w:val="20"/>
          <w:szCs w:val="20"/>
        </w:rPr>
        <w:t xml:space="preserve"> between the </w:t>
      </w:r>
      <w:r w:rsidR="0046300B" w:rsidRPr="00E8612C">
        <w:rPr>
          <w:rStyle w:val="Ninguno"/>
          <w:sz w:val="20"/>
          <w:szCs w:val="20"/>
          <w:highlight w:val="yellow"/>
        </w:rPr>
        <w:t>[Government/MoH]</w:t>
      </w:r>
      <w:r>
        <w:rPr>
          <w:rStyle w:val="Ninguno"/>
          <w:sz w:val="20"/>
          <w:szCs w:val="20"/>
          <w:shd w:val="clear" w:color="auto" w:fill="FFFFFF"/>
        </w:rPr>
        <w:t xml:space="preserve">, the </w:t>
      </w:r>
      <w:r w:rsidR="00036AC8" w:rsidRPr="00905511">
        <w:rPr>
          <w:rStyle w:val="Ninguno"/>
          <w:sz w:val="20"/>
          <w:szCs w:val="20"/>
          <w:highlight w:val="yellow"/>
          <w:shd w:val="clear" w:color="auto" w:fill="FFFFFF"/>
        </w:rPr>
        <w:t>[Country Red Cross or Red Crescent Society]</w:t>
      </w:r>
      <w:r w:rsidR="002A6D41">
        <w:rPr>
          <w:rStyle w:val="Ninguno"/>
          <w:sz w:val="20"/>
          <w:szCs w:val="20"/>
          <w:shd w:val="clear" w:color="auto" w:fill="FFFFFF"/>
        </w:rPr>
        <w:t xml:space="preserve"> and the IFRC in [</w:t>
      </w:r>
      <w:r w:rsidR="00B14B59" w:rsidRPr="00B14B59">
        <w:rPr>
          <w:rStyle w:val="Ninguno"/>
          <w:sz w:val="20"/>
          <w:szCs w:val="20"/>
          <w:highlight w:val="yellow"/>
          <w:shd w:val="clear" w:color="auto" w:fill="FFFFFF"/>
        </w:rPr>
        <w:t>C</w:t>
      </w:r>
      <w:r w:rsidR="002A6D41" w:rsidRPr="00B14B59">
        <w:rPr>
          <w:rStyle w:val="Ninguno"/>
          <w:sz w:val="20"/>
          <w:szCs w:val="20"/>
          <w:highlight w:val="yellow"/>
          <w:shd w:val="clear" w:color="auto" w:fill="FFFFFF"/>
        </w:rPr>
        <w:t>ountry</w:t>
      </w:r>
      <w:r w:rsidR="002A6D41">
        <w:rPr>
          <w:rStyle w:val="Ninguno"/>
          <w:sz w:val="20"/>
          <w:szCs w:val="20"/>
          <w:shd w:val="clear" w:color="auto" w:fill="FFFFFF"/>
        </w:rPr>
        <w:t>]</w:t>
      </w:r>
      <w:r w:rsidR="00382D11">
        <w:rPr>
          <w:rStyle w:val="Ninguno"/>
          <w:sz w:val="20"/>
          <w:szCs w:val="20"/>
        </w:rPr>
        <w:t>.</w:t>
      </w:r>
    </w:p>
    <w:p w14:paraId="4D6F6265"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76B8B8E8" w14:textId="2DD66F5C" w:rsidR="00371363" w:rsidRDefault="00FB3C0C" w:rsidP="0037136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Hyperlink0"/>
        </w:rPr>
      </w:pPr>
      <w:r>
        <w:rPr>
          <w:rStyle w:val="Hyperlink0"/>
        </w:rPr>
        <w:t xml:space="preserve">The </w:t>
      </w:r>
      <w:r w:rsidR="00572817" w:rsidRPr="00572817">
        <w:rPr>
          <w:rStyle w:val="Hyperlink0"/>
          <w:highlight w:val="yellow"/>
        </w:rPr>
        <w:t>[</w:t>
      </w:r>
      <w:r w:rsidR="00110A61" w:rsidRPr="00572817">
        <w:rPr>
          <w:rStyle w:val="Hyperlink0"/>
          <w:highlight w:val="yellow"/>
        </w:rPr>
        <w:t>MoU</w:t>
      </w:r>
      <w:r w:rsidR="00572817" w:rsidRPr="00572817">
        <w:rPr>
          <w:rStyle w:val="Hyperlink0"/>
          <w:highlight w:val="yellow"/>
        </w:rPr>
        <w:t>/Agreement]</w:t>
      </w:r>
      <w:r w:rsidR="00810391">
        <w:rPr>
          <w:rStyle w:val="Hyperlink0"/>
        </w:rPr>
        <w:t xml:space="preserve"> </w:t>
      </w:r>
      <w:r>
        <w:rPr>
          <w:rStyle w:val="Hyperlink0"/>
        </w:rPr>
        <w:t xml:space="preserve">establishes modalities and areas for cooperation among the Parties, including roles and responsibilities of all Parties </w:t>
      </w:r>
      <w:r w:rsidR="0069752E">
        <w:rPr>
          <w:rStyle w:val="Hyperlink0"/>
        </w:rPr>
        <w:t xml:space="preserve">in </w:t>
      </w:r>
      <w:r w:rsidR="006E520E" w:rsidRPr="000B5FF0">
        <w:rPr>
          <w:rStyle w:val="Hyperlink0"/>
          <w:highlight w:val="yellow"/>
        </w:rPr>
        <w:t>[</w:t>
      </w:r>
      <w:r w:rsidR="006C24E6" w:rsidRPr="000B5FF0">
        <w:rPr>
          <w:rStyle w:val="Ninguno"/>
          <w:sz w:val="20"/>
          <w:szCs w:val="20"/>
          <w:highlight w:val="yellow"/>
          <w:shd w:val="clear" w:color="auto" w:fill="FFFF00"/>
        </w:rPr>
        <w:t>health and care services and emergency preparedness and response activities</w:t>
      </w:r>
      <w:r w:rsidR="006E520E" w:rsidRPr="000B5FF0">
        <w:rPr>
          <w:rStyle w:val="Ninguno"/>
          <w:sz w:val="20"/>
          <w:szCs w:val="20"/>
          <w:highlight w:val="yellow"/>
          <w:shd w:val="clear" w:color="auto" w:fill="FFFF00"/>
        </w:rPr>
        <w:t>]</w:t>
      </w:r>
      <w:r w:rsidRPr="000B5FF0">
        <w:rPr>
          <w:rStyle w:val="Hyperlink0"/>
          <w:highlight w:val="yellow"/>
        </w:rPr>
        <w:t>,</w:t>
      </w:r>
      <w:r>
        <w:rPr>
          <w:rStyle w:val="Hyperlink0"/>
        </w:rPr>
        <w:t xml:space="preserve"> as well as general provisions concerning governance and oversight of </w:t>
      </w:r>
      <w:r w:rsidR="0006260C">
        <w:rPr>
          <w:rStyle w:val="Hyperlink0"/>
        </w:rPr>
        <w:t>this</w:t>
      </w:r>
      <w:r>
        <w:rPr>
          <w:rStyle w:val="Hyperlink0"/>
        </w:rPr>
        <w:t xml:space="preserve"> </w:t>
      </w:r>
      <w:r w:rsidR="001553D0" w:rsidRPr="00572817">
        <w:rPr>
          <w:rStyle w:val="Hyperlink0"/>
          <w:highlight w:val="yellow"/>
        </w:rPr>
        <w:t>[MoU/Agreement]</w:t>
      </w:r>
      <w:r>
        <w:rPr>
          <w:rStyle w:val="Hyperlink0"/>
        </w:rPr>
        <w:t>.</w:t>
      </w:r>
    </w:p>
    <w:p w14:paraId="279A92F8" w14:textId="77777777" w:rsidR="00371363" w:rsidRDefault="00371363" w:rsidP="0006694A">
      <w:pPr>
        <w:pStyle w:val="ListParagraph"/>
        <w:rPr>
          <w:rStyle w:val="Ninguno"/>
          <w:rFonts w:ascii="Arial Unicode MS" w:hAnsi="Arial Unicode MS"/>
          <w:sz w:val="20"/>
          <w:szCs w:val="20"/>
        </w:rPr>
      </w:pPr>
    </w:p>
    <w:p w14:paraId="33011EF2" w14:textId="0A192FD2" w:rsidR="003876B7" w:rsidRDefault="00371363" w:rsidP="0006694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jc w:val="left"/>
        <w:rPr>
          <w:rStyle w:val="Hyperlink0"/>
        </w:rPr>
      </w:pPr>
      <w:r w:rsidRPr="0006694A">
        <w:rPr>
          <w:rStyle w:val="Hyperlink0"/>
        </w:rPr>
        <w:t xml:space="preserve">The </w:t>
      </w:r>
      <w:r w:rsidR="00572817" w:rsidRPr="00572817">
        <w:rPr>
          <w:rStyle w:val="Hyperlink0"/>
          <w:highlight w:val="yellow"/>
        </w:rPr>
        <w:t>[MoU/Agreement]</w:t>
      </w:r>
      <w:r w:rsidR="00572817">
        <w:rPr>
          <w:rStyle w:val="Hyperlink0"/>
        </w:rPr>
        <w:t xml:space="preserve"> </w:t>
      </w:r>
      <w:r w:rsidRPr="0006694A">
        <w:rPr>
          <w:rStyle w:val="Hyperlink0"/>
        </w:rPr>
        <w:t xml:space="preserve">further reaffirms the </w:t>
      </w:r>
      <w:r w:rsidR="008B4DF8" w:rsidRPr="0006694A">
        <w:rPr>
          <w:rStyle w:val="Hyperlink0"/>
        </w:rPr>
        <w:t xml:space="preserve">will and commitment of </w:t>
      </w:r>
      <w:r w:rsidR="003315A9">
        <w:rPr>
          <w:rStyle w:val="Hyperlink0"/>
        </w:rPr>
        <w:t>the</w:t>
      </w:r>
      <w:r w:rsidR="003315A9" w:rsidRPr="0006694A">
        <w:rPr>
          <w:rStyle w:val="Hyperlink0"/>
        </w:rPr>
        <w:t xml:space="preserve"> </w:t>
      </w:r>
      <w:r w:rsidR="003315A9">
        <w:rPr>
          <w:rStyle w:val="Hyperlink0"/>
        </w:rPr>
        <w:t>P</w:t>
      </w:r>
      <w:r w:rsidR="008B4DF8" w:rsidRPr="0006694A">
        <w:rPr>
          <w:rStyle w:val="Hyperlink0"/>
        </w:rPr>
        <w:t>arties to strong and sustainable community health ser</w:t>
      </w:r>
      <w:r w:rsidR="00787912" w:rsidRPr="0006694A">
        <w:rPr>
          <w:rStyle w:val="Hyperlink0"/>
        </w:rPr>
        <w:t xml:space="preserve">vices and systems. </w:t>
      </w:r>
    </w:p>
    <w:p w14:paraId="4D0CFF55" w14:textId="77777777" w:rsidR="003876B7" w:rsidRDefault="003876B7" w:rsidP="00B15CCB">
      <w:pPr>
        <w:pStyle w:val="ListParagraph"/>
        <w:rPr>
          <w:rStyle w:val="Hyperlink0"/>
        </w:rPr>
      </w:pPr>
    </w:p>
    <w:p w14:paraId="589A1845" w14:textId="75812F7E" w:rsidR="001877CC" w:rsidRDefault="72303604" w:rsidP="0006694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jc w:val="left"/>
        <w:rPr>
          <w:rStyle w:val="Hyperlink0"/>
        </w:rPr>
      </w:pPr>
      <w:r w:rsidRPr="001E97BF">
        <w:rPr>
          <w:rStyle w:val="Hyperlink0"/>
        </w:rPr>
        <w:t xml:space="preserve">The Parties may enter into separate </w:t>
      </w:r>
      <w:r w:rsidR="73DA036F" w:rsidRPr="001E97BF">
        <w:rPr>
          <w:rStyle w:val="Hyperlink0"/>
        </w:rPr>
        <w:t xml:space="preserve">project </w:t>
      </w:r>
      <w:r w:rsidRPr="001E97BF">
        <w:rPr>
          <w:rStyle w:val="Hyperlink0"/>
        </w:rPr>
        <w:t xml:space="preserve">agreements </w:t>
      </w:r>
      <w:r w:rsidR="73DA036F" w:rsidRPr="001E97BF">
        <w:rPr>
          <w:rStyle w:val="Hyperlink0"/>
        </w:rPr>
        <w:t>for</w:t>
      </w:r>
      <w:r w:rsidR="004669CC">
        <w:rPr>
          <w:rStyle w:val="Hyperlink0"/>
        </w:rPr>
        <w:t xml:space="preserve"> the</w:t>
      </w:r>
      <w:r w:rsidR="73DA036F" w:rsidRPr="001E97BF">
        <w:rPr>
          <w:rStyle w:val="Hyperlink0"/>
        </w:rPr>
        <w:t xml:space="preserve"> implementation of specific projects to be identified.</w:t>
      </w:r>
    </w:p>
    <w:p w14:paraId="2AA1F439" w14:textId="77777777" w:rsidR="001877CC" w:rsidRDefault="001877CC" w:rsidP="001877CC">
      <w:pPr>
        <w:pStyle w:val="ListParagraph"/>
        <w:rPr>
          <w:rStyle w:val="Hyperlink0"/>
        </w:rPr>
      </w:pPr>
    </w:p>
    <w:p w14:paraId="506E2A35" w14:textId="2478877B" w:rsidR="001877CC" w:rsidRPr="00562025" w:rsidRDefault="001877CC" w:rsidP="001877CC">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Ninguno"/>
          <w:rFonts w:cs="Times New Roman"/>
          <w:sz w:val="20"/>
          <w:szCs w:val="20"/>
        </w:rPr>
      </w:pPr>
      <w:r w:rsidRPr="007F21EB">
        <w:rPr>
          <w:rStyle w:val="Ninguno"/>
          <w:rFonts w:cs="Times New Roman"/>
          <w:sz w:val="20"/>
          <w:szCs w:val="20"/>
        </w:rPr>
        <w:t xml:space="preserve">This </w:t>
      </w:r>
      <w:r w:rsidR="001553D0" w:rsidRPr="00572817">
        <w:rPr>
          <w:rStyle w:val="Hyperlink0"/>
          <w:highlight w:val="yellow"/>
        </w:rPr>
        <w:t>[MoU/Agreement]</w:t>
      </w:r>
      <w:r w:rsidR="001553D0">
        <w:rPr>
          <w:rStyle w:val="Hyperlink0"/>
        </w:rPr>
        <w:t xml:space="preserve"> </w:t>
      </w:r>
      <w:r w:rsidRPr="007F21EB">
        <w:rPr>
          <w:rStyle w:val="Ninguno"/>
          <w:rFonts w:cs="Times New Roman"/>
          <w:sz w:val="20"/>
          <w:szCs w:val="20"/>
        </w:rPr>
        <w:t>is without prejudice to</w:t>
      </w:r>
      <w:r>
        <w:rPr>
          <w:rStyle w:val="Ninguno"/>
          <w:rFonts w:cs="Times New Roman"/>
          <w:sz w:val="20"/>
          <w:szCs w:val="20"/>
        </w:rPr>
        <w:t>, and does not alter,</w:t>
      </w:r>
      <w:r w:rsidRPr="007F21EB">
        <w:rPr>
          <w:rStyle w:val="Ninguno"/>
          <w:rFonts w:cs="Times New Roman"/>
          <w:sz w:val="20"/>
          <w:szCs w:val="20"/>
        </w:rPr>
        <w:t xml:space="preserve"> the </w:t>
      </w:r>
      <w:r w:rsidRPr="00562025">
        <w:rPr>
          <w:rStyle w:val="Ninguno"/>
          <w:rFonts w:cs="Times New Roman"/>
          <w:sz w:val="20"/>
          <w:szCs w:val="20"/>
        </w:rPr>
        <w:t xml:space="preserve">Legal Status Agreement entered into by the IFRC and the Government of </w:t>
      </w:r>
      <w:r w:rsidRPr="00562025">
        <w:rPr>
          <w:rStyle w:val="Ninguno"/>
          <w:rFonts w:cs="Times New Roman"/>
          <w:sz w:val="20"/>
          <w:szCs w:val="20"/>
          <w:highlight w:val="yellow"/>
        </w:rPr>
        <w:t>[Country]</w:t>
      </w:r>
      <w:r w:rsidRPr="00562025">
        <w:rPr>
          <w:rStyle w:val="Ninguno"/>
          <w:rFonts w:cs="Times New Roman"/>
          <w:sz w:val="20"/>
          <w:szCs w:val="20"/>
        </w:rPr>
        <w:t xml:space="preserve"> on </w:t>
      </w:r>
      <w:r w:rsidRPr="00562025">
        <w:rPr>
          <w:rStyle w:val="Ninguno"/>
          <w:rFonts w:cs="Times New Roman"/>
          <w:sz w:val="20"/>
          <w:szCs w:val="20"/>
          <w:highlight w:val="yellow"/>
        </w:rPr>
        <w:t>[date]</w:t>
      </w:r>
      <w:r>
        <w:rPr>
          <w:rStyle w:val="Ninguno"/>
          <w:rFonts w:cs="Times New Roman"/>
          <w:sz w:val="20"/>
          <w:szCs w:val="20"/>
        </w:rPr>
        <w:t xml:space="preserve">.  </w:t>
      </w:r>
    </w:p>
    <w:p w14:paraId="5136DF25" w14:textId="034C498F" w:rsidR="002B6E27" w:rsidRPr="0006694A" w:rsidRDefault="73DA036F" w:rsidP="001877C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jc w:val="left"/>
        <w:rPr>
          <w:rStyle w:val="Hyperlink0"/>
        </w:rPr>
      </w:pPr>
      <w:r w:rsidRPr="001E97BF">
        <w:rPr>
          <w:rStyle w:val="Hyperlink0"/>
        </w:rPr>
        <w:t xml:space="preserve"> </w:t>
      </w:r>
    </w:p>
    <w:p w14:paraId="40E957EF" w14:textId="3AE89093" w:rsidR="0085451D" w:rsidRPr="00084E4C" w:rsidRDefault="00084E4C" w:rsidP="00E677BF">
      <w:pPr>
        <w:pStyle w:val="CuerpoA"/>
        <w:spacing w:line="288" w:lineRule="auto"/>
        <w:ind w:left="426"/>
        <w:jc w:val="both"/>
        <w:rPr>
          <w:rStyle w:val="Ninguno"/>
          <w:rFonts w:ascii="Times New Roman" w:hAnsi="Times New Roman"/>
          <w:b/>
          <w:bCs/>
          <w:sz w:val="20"/>
          <w:szCs w:val="20"/>
        </w:rPr>
      </w:pPr>
      <w:r w:rsidRPr="00084E4C">
        <w:rPr>
          <w:rStyle w:val="Ninguno"/>
          <w:rFonts w:ascii="Times New Roman" w:hAnsi="Times New Roman"/>
          <w:b/>
          <w:bCs/>
          <w:sz w:val="20"/>
          <w:szCs w:val="20"/>
        </w:rPr>
        <w:t xml:space="preserve">II. </w:t>
      </w:r>
      <w:r w:rsidR="00FB3C0C" w:rsidRPr="00084E4C">
        <w:rPr>
          <w:rStyle w:val="Ninguno"/>
          <w:rFonts w:ascii="Times New Roman" w:hAnsi="Times New Roman"/>
          <w:b/>
          <w:bCs/>
          <w:sz w:val="20"/>
          <w:szCs w:val="20"/>
        </w:rPr>
        <w:t>Definitions</w:t>
      </w:r>
    </w:p>
    <w:p w14:paraId="52DF3973"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7AD6BC7C" w14:textId="7BEC77E9" w:rsidR="005F7809" w:rsidRDefault="00FB3C0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 xml:space="preserve">‘Applicable international minimum standards’ </w:t>
      </w:r>
      <w:r w:rsidR="001C26FA">
        <w:rPr>
          <w:rStyle w:val="Hyperlink0"/>
        </w:rPr>
        <w:t>means</w:t>
      </w:r>
      <w:r>
        <w:rPr>
          <w:rStyle w:val="Hyperlink0"/>
        </w:rPr>
        <w:t xml:space="preserve"> minimum quality levels to be obtained in humanitarian </w:t>
      </w:r>
      <w:r w:rsidR="00B539FD">
        <w:rPr>
          <w:rStyle w:val="Hyperlink0"/>
        </w:rPr>
        <w:t xml:space="preserve">assistance for preparedness and </w:t>
      </w:r>
      <w:r>
        <w:rPr>
          <w:rStyle w:val="Hyperlink0"/>
        </w:rPr>
        <w:t xml:space="preserve">response as set out in the </w:t>
      </w:r>
      <w:r w:rsidR="006F5EA7">
        <w:rPr>
          <w:rStyle w:val="Hyperlink0"/>
          <w:i/>
          <w:iCs/>
        </w:rPr>
        <w:t>Guidelines for the Domestic Facilitation and Regulation of International Disaster Relief and Initial Recovery Assistance</w:t>
      </w:r>
      <w:r>
        <w:rPr>
          <w:rStyle w:val="Hyperlink0"/>
        </w:rPr>
        <w:t xml:space="preserve">, in particular those in </w:t>
      </w:r>
      <w:r w:rsidRPr="008E111F">
        <w:rPr>
          <w:rStyle w:val="Hyperlink0"/>
          <w:i/>
          <w:iCs/>
        </w:rPr>
        <w:t>The Sphere Handbook: Humanitarian Charter and Minimum Standards in Humanitarian Response</w:t>
      </w:r>
      <w:r w:rsidR="00382D11">
        <w:rPr>
          <w:rStyle w:val="Hyperlink0"/>
        </w:rPr>
        <w:t>.</w:t>
      </w:r>
    </w:p>
    <w:p w14:paraId="39C1185C" w14:textId="5529FDF2" w:rsidR="00E2755F" w:rsidRDefault="00E2755F">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2D5E20B3" w14:textId="3E2CC9A1" w:rsidR="00790D1E" w:rsidRDefault="00AA5424" w:rsidP="001022F7">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444FF4">
        <w:rPr>
          <w:rStyle w:val="Hyperlink0"/>
        </w:rPr>
        <w:t>‘</w:t>
      </w:r>
      <w:r w:rsidR="00E2755F" w:rsidRPr="00444FF4">
        <w:rPr>
          <w:rStyle w:val="Hyperlink0"/>
        </w:rPr>
        <w:t>Community health</w:t>
      </w:r>
      <w:r w:rsidRPr="00444FF4">
        <w:rPr>
          <w:rStyle w:val="Hyperlink0"/>
        </w:rPr>
        <w:t>’</w:t>
      </w:r>
      <w:r w:rsidR="00E2755F" w:rsidRPr="00444FF4">
        <w:rPr>
          <w:rStyle w:val="Hyperlink0"/>
        </w:rPr>
        <w:t xml:space="preserve"> is a branch of public health which focuses on people and their role as determinants of their own and other people’s health</w:t>
      </w:r>
      <w:r w:rsidR="00EB36F3" w:rsidRPr="00444FF4">
        <w:rPr>
          <w:rStyle w:val="Hyperlink0"/>
        </w:rPr>
        <w:t>. It</w:t>
      </w:r>
      <w:r w:rsidR="00E2755F" w:rsidRPr="00444FF4">
        <w:rPr>
          <w:rStyle w:val="Hyperlink0"/>
        </w:rPr>
        <w:t xml:space="preserve"> </w:t>
      </w:r>
      <w:r w:rsidR="001A5B37" w:rsidRPr="00444FF4">
        <w:rPr>
          <w:rStyle w:val="Hyperlink0"/>
        </w:rPr>
        <w:t xml:space="preserve">refers to </w:t>
      </w:r>
      <w:r w:rsidR="00EB36F3" w:rsidRPr="00444FF4">
        <w:rPr>
          <w:rStyle w:val="Hyperlink0"/>
        </w:rPr>
        <w:t>an</w:t>
      </w:r>
      <w:r w:rsidR="001A5B37" w:rsidRPr="00444FF4">
        <w:rPr>
          <w:rStyle w:val="Hyperlink0"/>
        </w:rPr>
        <w:t xml:space="preserve"> array of </w:t>
      </w:r>
      <w:r w:rsidR="009D4FD4" w:rsidRPr="00444FF4">
        <w:rPr>
          <w:rStyle w:val="Hyperlink0"/>
        </w:rPr>
        <w:t xml:space="preserve">community-based </w:t>
      </w:r>
      <w:r w:rsidR="006231BA" w:rsidRPr="00444FF4">
        <w:rPr>
          <w:rStyle w:val="Hyperlink0"/>
        </w:rPr>
        <w:t>organized efforts</w:t>
      </w:r>
      <w:r w:rsidR="004855ED" w:rsidRPr="00444FF4">
        <w:rPr>
          <w:rStyle w:val="Hyperlink0"/>
        </w:rPr>
        <w:t xml:space="preserve"> to maintain, protect</w:t>
      </w:r>
      <w:r w:rsidR="6CA294ED" w:rsidRPr="00444FF4">
        <w:rPr>
          <w:rStyle w:val="Hyperlink0"/>
        </w:rPr>
        <w:t>, and improve</w:t>
      </w:r>
      <w:r w:rsidR="004855ED" w:rsidRPr="00444FF4">
        <w:rPr>
          <w:rStyle w:val="Hyperlink0"/>
        </w:rPr>
        <w:t xml:space="preserve"> community health outcomes</w:t>
      </w:r>
      <w:r w:rsidR="00676202" w:rsidRPr="00444FF4">
        <w:rPr>
          <w:rStyle w:val="Hyperlink0"/>
        </w:rPr>
        <w:t xml:space="preserve">, encompassing curative, preventative </w:t>
      </w:r>
      <w:r w:rsidR="006C44A5" w:rsidRPr="00444FF4">
        <w:rPr>
          <w:rStyle w:val="Hyperlink0"/>
        </w:rPr>
        <w:t>services</w:t>
      </w:r>
      <w:r w:rsidR="00551327" w:rsidRPr="00444FF4">
        <w:rPr>
          <w:rStyle w:val="Hyperlink0"/>
        </w:rPr>
        <w:t xml:space="preserve"> including health promotion.</w:t>
      </w:r>
      <w:r w:rsidR="00551327" w:rsidRPr="5DFD03CD">
        <w:rPr>
          <w:rStyle w:val="Hyperlink0"/>
        </w:rPr>
        <w:t xml:space="preserve"> </w:t>
      </w:r>
    </w:p>
    <w:p w14:paraId="7C530D5E" w14:textId="77777777" w:rsidR="00B30B5B" w:rsidRDefault="00B30B5B" w:rsidP="001022F7">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6A3D90A7" w14:textId="77777777" w:rsidR="00B30B5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r>
        <w:rPr>
          <w:rStyle w:val="Ninguno"/>
          <w:sz w:val="20"/>
          <w:szCs w:val="20"/>
        </w:rPr>
        <w:t>‘</w:t>
      </w:r>
      <w:r w:rsidRPr="00167677">
        <w:rPr>
          <w:rStyle w:val="Ninguno"/>
          <w:sz w:val="20"/>
          <w:szCs w:val="20"/>
          <w:highlight w:val="yellow"/>
        </w:rPr>
        <w:t>[Country Red Cross or Red Crescent Society]</w:t>
      </w:r>
      <w:r>
        <w:rPr>
          <w:rStyle w:val="Ninguno"/>
          <w:sz w:val="20"/>
          <w:szCs w:val="20"/>
        </w:rPr>
        <w:t xml:space="preserve">’ means the </w:t>
      </w:r>
      <w:r w:rsidRPr="002E7008">
        <w:rPr>
          <w:rStyle w:val="Ninguno"/>
          <w:sz w:val="20"/>
          <w:szCs w:val="20"/>
          <w:highlight w:val="yellow"/>
        </w:rPr>
        <w:t>[</w:t>
      </w:r>
      <w:r w:rsidRPr="00382D11">
        <w:rPr>
          <w:rStyle w:val="Hyperlink0"/>
          <w:highlight w:val="yellow"/>
        </w:rPr>
        <w:t>Country Red Cross or Red Crescent</w:t>
      </w:r>
      <w:r>
        <w:rPr>
          <w:rStyle w:val="Hyperlink0"/>
          <w:highlight w:val="yellow"/>
        </w:rPr>
        <w:t xml:space="preserve"> Society</w:t>
      </w:r>
      <w:r w:rsidRPr="002E7008">
        <w:rPr>
          <w:rStyle w:val="Ninguno"/>
          <w:sz w:val="20"/>
          <w:szCs w:val="20"/>
          <w:highlight w:val="yellow"/>
        </w:rPr>
        <w:t>]</w:t>
      </w:r>
      <w:r>
        <w:rPr>
          <w:rStyle w:val="Ninguno"/>
          <w:sz w:val="20"/>
          <w:szCs w:val="20"/>
        </w:rPr>
        <w:t xml:space="preserve"> established by the </w:t>
      </w:r>
      <w:r w:rsidRPr="00E002A5">
        <w:rPr>
          <w:rStyle w:val="Ninguno"/>
          <w:sz w:val="20"/>
          <w:szCs w:val="20"/>
          <w:highlight w:val="yellow"/>
        </w:rPr>
        <w:t>[Red Cross or Red Crescent]</w:t>
      </w:r>
      <w:r>
        <w:rPr>
          <w:rStyle w:val="Ninguno"/>
          <w:sz w:val="20"/>
          <w:szCs w:val="20"/>
        </w:rPr>
        <w:t xml:space="preserve"> </w:t>
      </w:r>
      <w:r w:rsidRPr="00B976EA">
        <w:rPr>
          <w:rStyle w:val="Hyperlink0"/>
          <w:highlight w:val="yellow"/>
        </w:rPr>
        <w:t>[Act or Law or Decree]</w:t>
      </w:r>
      <w:r>
        <w:rPr>
          <w:rStyle w:val="Hyperlink0"/>
        </w:rPr>
        <w:t xml:space="preserve"> </w:t>
      </w:r>
      <w:r>
        <w:rPr>
          <w:rStyle w:val="Ninguno"/>
          <w:sz w:val="20"/>
          <w:szCs w:val="20"/>
          <w:shd w:val="clear" w:color="auto" w:fill="FFFF00"/>
        </w:rPr>
        <w:t>[year]</w:t>
      </w:r>
      <w:r>
        <w:rPr>
          <w:rStyle w:val="Ninguno"/>
          <w:sz w:val="20"/>
          <w:szCs w:val="20"/>
        </w:rPr>
        <w:t>.</w:t>
      </w:r>
    </w:p>
    <w:p w14:paraId="5291552C"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64D75992" w14:textId="3372E891" w:rsidR="00D2696E" w:rsidRDefault="00D2696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 xml:space="preserve">‘Disaster’ means </w:t>
      </w:r>
      <w:r>
        <w:rPr>
          <w:sz w:val="20"/>
          <w:szCs w:val="20"/>
        </w:rPr>
        <w:t>a</w:t>
      </w:r>
      <w:r w:rsidRPr="00D2696E">
        <w:rPr>
          <w:sz w:val="20"/>
          <w:szCs w:val="20"/>
        </w:rPr>
        <w:t xml:space="preserve"> serious disruption of the functioning of a community or a society at any scale due to hazardous events interacting with conditions of exposure, vulnerability and capacity, leading to one or more of the following: human, material, economic and environmental losses and impacts.</w:t>
      </w:r>
    </w:p>
    <w:p w14:paraId="305CEEF6" w14:textId="77777777" w:rsidR="00D2696E" w:rsidRDefault="00D2696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222B2D13" w14:textId="349417AC" w:rsidR="00A8765D" w:rsidRDefault="00A8765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‘Emergency’ means a</w:t>
      </w:r>
      <w:r w:rsidRPr="00A8765D">
        <w:rPr>
          <w:rStyle w:val="Hyperlink0"/>
        </w:rPr>
        <w:t xml:space="preserve"> situation impacting the lives and well-being of many people or a significant percentage of a population and requiring substantial multisectoral assistance.</w:t>
      </w:r>
    </w:p>
    <w:p w14:paraId="0A2EF7CC" w14:textId="77777777" w:rsidR="00A8765D" w:rsidRDefault="00A8765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77A7B1A2" w14:textId="6EA5A56F" w:rsidR="0085451D" w:rsidRDefault="00FB3C0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2D1395A8">
        <w:rPr>
          <w:rStyle w:val="Hyperlink0"/>
        </w:rPr>
        <w:t>‘</w:t>
      </w:r>
      <w:r w:rsidR="00887995" w:rsidRPr="2D1395A8">
        <w:rPr>
          <w:rStyle w:val="Hyperlink0"/>
        </w:rPr>
        <w:t xml:space="preserve">Emergency </w:t>
      </w:r>
      <w:r w:rsidRPr="2D1395A8">
        <w:rPr>
          <w:rStyle w:val="Hyperlink0"/>
        </w:rPr>
        <w:t xml:space="preserve">preparedness and response activities’ is an umbrella term for any facilities, services, processes, distributions, resources, training, education or information that are conducted or provided for the purpose of </w:t>
      </w:r>
      <w:r w:rsidR="00F83967" w:rsidRPr="0032609E">
        <w:rPr>
          <w:rStyle w:val="Hyperlink0"/>
        </w:rPr>
        <w:t xml:space="preserve">anticipating, </w:t>
      </w:r>
      <w:r w:rsidRPr="0032609E">
        <w:rPr>
          <w:rStyle w:val="Hyperlink0"/>
        </w:rPr>
        <w:t>preparing for</w:t>
      </w:r>
      <w:r w:rsidR="00E718FD" w:rsidRPr="0032609E">
        <w:rPr>
          <w:rStyle w:val="Hyperlink0"/>
        </w:rPr>
        <w:t>,</w:t>
      </w:r>
      <w:r w:rsidRPr="0032609E">
        <w:rPr>
          <w:rStyle w:val="Hyperlink0"/>
        </w:rPr>
        <w:t xml:space="preserve"> and/or responding to </w:t>
      </w:r>
      <w:r w:rsidR="00993C4E">
        <w:rPr>
          <w:rStyle w:val="Hyperlink0"/>
        </w:rPr>
        <w:t xml:space="preserve">public </w:t>
      </w:r>
      <w:r w:rsidR="00B42156" w:rsidRPr="2D1395A8">
        <w:rPr>
          <w:rStyle w:val="Hyperlink0"/>
        </w:rPr>
        <w:t>health emergencies</w:t>
      </w:r>
      <w:r w:rsidR="00312BA7">
        <w:rPr>
          <w:rStyle w:val="Hyperlink0"/>
        </w:rPr>
        <w:t xml:space="preserve"> and health in emergencies</w:t>
      </w:r>
      <w:r w:rsidRPr="2D1395A8">
        <w:rPr>
          <w:rStyle w:val="Hyperlink0"/>
        </w:rPr>
        <w:t>.</w:t>
      </w:r>
      <w:r w:rsidR="00D82544" w:rsidRPr="2D1395A8">
        <w:rPr>
          <w:rStyle w:val="Hyperlink0"/>
        </w:rPr>
        <w:t xml:space="preserve"> </w:t>
      </w:r>
    </w:p>
    <w:p w14:paraId="67AA52D7" w14:textId="77777777" w:rsidR="00AB1D93" w:rsidRDefault="00AB1D9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3C928CB0" w14:textId="515D76EC" w:rsidR="00AB1D93" w:rsidRDefault="00AB1D9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 xml:space="preserve">‘Government’ means the Government of </w:t>
      </w:r>
      <w:r w:rsidRPr="00AB1D93">
        <w:rPr>
          <w:rStyle w:val="Hyperlink0"/>
          <w:highlight w:val="yellow"/>
        </w:rPr>
        <w:t>[insert Country]</w:t>
      </w:r>
      <w:r>
        <w:rPr>
          <w:rStyle w:val="Hyperlink0"/>
        </w:rPr>
        <w:t>.</w:t>
      </w:r>
    </w:p>
    <w:p w14:paraId="77569CAB"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6C376261" w14:textId="77777777" w:rsidR="00B30B5B" w:rsidRDefault="005235B7">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5DFD03CD">
        <w:rPr>
          <w:rStyle w:val="Hyperlink0"/>
        </w:rPr>
        <w:t>‘</w:t>
      </w:r>
      <w:r w:rsidR="00F55129" w:rsidRPr="5DFD03CD">
        <w:rPr>
          <w:rStyle w:val="Hyperlink0"/>
        </w:rPr>
        <w:t>IFRC Network</w:t>
      </w:r>
      <w:r w:rsidRPr="5DFD03CD">
        <w:rPr>
          <w:rStyle w:val="Hyperlink0"/>
        </w:rPr>
        <w:t>’</w:t>
      </w:r>
      <w:r w:rsidR="00FB3C0C" w:rsidRPr="5DFD03CD">
        <w:rPr>
          <w:rStyle w:val="Hyperlink0"/>
        </w:rPr>
        <w:t xml:space="preserve"> means the </w:t>
      </w:r>
      <w:r w:rsidR="00F55129" w:rsidRPr="5DFD03CD">
        <w:rPr>
          <w:rStyle w:val="Hyperlink0"/>
        </w:rPr>
        <w:t xml:space="preserve">IFRC and its network of </w:t>
      </w:r>
      <w:r w:rsidR="00A50671" w:rsidRPr="5DFD03CD">
        <w:rPr>
          <w:rStyle w:val="Hyperlink0"/>
        </w:rPr>
        <w:t>19</w:t>
      </w:r>
      <w:r w:rsidR="00613EC4" w:rsidRPr="5DFD03CD">
        <w:rPr>
          <w:rStyle w:val="Hyperlink0"/>
        </w:rPr>
        <w:t>1</w:t>
      </w:r>
      <w:r w:rsidR="18A6415C" w:rsidRPr="5DFD03CD">
        <w:rPr>
          <w:rStyle w:val="Hyperlink0"/>
        </w:rPr>
        <w:t xml:space="preserve"> </w:t>
      </w:r>
      <w:r w:rsidR="00FB3C0C" w:rsidRPr="5DFD03CD">
        <w:rPr>
          <w:rStyle w:val="Hyperlink0"/>
        </w:rPr>
        <w:t>National Red Cross and Red Crescent Societies</w:t>
      </w:r>
      <w:r w:rsidR="00AD2864" w:rsidRPr="5DFD03CD">
        <w:rPr>
          <w:rStyle w:val="Hyperlink0"/>
        </w:rPr>
        <w:t xml:space="preserve">. </w:t>
      </w:r>
      <w:r w:rsidR="00A50671" w:rsidRPr="5DFD03CD">
        <w:rPr>
          <w:rStyle w:val="Hyperlink0"/>
        </w:rPr>
        <w:t xml:space="preserve">Members of the </w:t>
      </w:r>
      <w:r w:rsidR="00AD2864" w:rsidRPr="5DFD03CD">
        <w:rPr>
          <w:rStyle w:val="Hyperlink0"/>
        </w:rPr>
        <w:t xml:space="preserve">IFRC </w:t>
      </w:r>
      <w:r w:rsidR="00A50671" w:rsidRPr="5DFD03CD">
        <w:rPr>
          <w:rStyle w:val="Hyperlink0"/>
        </w:rPr>
        <w:t>N</w:t>
      </w:r>
      <w:r w:rsidR="00AD2864" w:rsidRPr="5DFD03CD">
        <w:rPr>
          <w:rStyle w:val="Hyperlink0"/>
        </w:rPr>
        <w:t>etwork</w:t>
      </w:r>
      <w:r w:rsidR="00FB3C0C" w:rsidRPr="5DFD03CD">
        <w:rPr>
          <w:rStyle w:val="Hyperlink0"/>
        </w:rPr>
        <w:t xml:space="preserve"> act at all times in accordance with the Fundamental Principles and cooperate with </w:t>
      </w:r>
      <w:r w:rsidR="00A50671" w:rsidRPr="5DFD03CD">
        <w:rPr>
          <w:rStyle w:val="Hyperlink0"/>
        </w:rPr>
        <w:t>one</w:t>
      </w:r>
      <w:r w:rsidR="00FB3C0C" w:rsidRPr="5DFD03CD">
        <w:rPr>
          <w:rStyle w:val="Hyperlink0"/>
        </w:rPr>
        <w:t xml:space="preserve"> </w:t>
      </w:r>
      <w:r w:rsidR="00A50671" w:rsidRPr="5DFD03CD">
        <w:rPr>
          <w:rStyle w:val="Hyperlink0"/>
        </w:rPr>
        <w:t>an</w:t>
      </w:r>
      <w:r w:rsidR="00FB3C0C" w:rsidRPr="5DFD03CD">
        <w:rPr>
          <w:rStyle w:val="Hyperlink0"/>
        </w:rPr>
        <w:t>other in carrying out their respective tasks in pursu</w:t>
      </w:r>
      <w:r w:rsidR="00D65A4F" w:rsidRPr="5DFD03CD">
        <w:rPr>
          <w:rStyle w:val="Hyperlink0"/>
        </w:rPr>
        <w:t>it</w:t>
      </w:r>
      <w:r w:rsidR="00FB3C0C" w:rsidRPr="5DFD03CD">
        <w:rPr>
          <w:rStyle w:val="Hyperlink0"/>
        </w:rPr>
        <w:t xml:space="preserve"> of their </w:t>
      </w:r>
      <w:r w:rsidR="00A50671" w:rsidRPr="5DFD03CD">
        <w:rPr>
          <w:rStyle w:val="Hyperlink0"/>
        </w:rPr>
        <w:t>shared</w:t>
      </w:r>
      <w:r w:rsidR="00FB3C0C" w:rsidRPr="5DFD03CD">
        <w:rPr>
          <w:rStyle w:val="Hyperlink0"/>
        </w:rPr>
        <w:t xml:space="preserve"> mission.</w:t>
      </w:r>
    </w:p>
    <w:p w14:paraId="279568FF" w14:textId="77777777" w:rsidR="00B30B5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0B78D1AC" w14:textId="53D82F24" w:rsidR="00B30B5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CC21A6">
        <w:rPr>
          <w:rStyle w:val="Hyperlink0"/>
        </w:rPr>
        <w:t>‘I</w:t>
      </w:r>
      <w:r>
        <w:rPr>
          <w:rStyle w:val="Hyperlink0"/>
        </w:rPr>
        <w:t>FRC</w:t>
      </w:r>
      <w:r w:rsidRPr="00CC21A6">
        <w:rPr>
          <w:rStyle w:val="Hyperlink0"/>
        </w:rPr>
        <w:t xml:space="preserve"> personnel’</w:t>
      </w:r>
      <w:r>
        <w:rPr>
          <w:rStyle w:val="Hyperlink0"/>
        </w:rPr>
        <w:t xml:space="preserve"> means national and </w:t>
      </w:r>
      <w:r w:rsidRPr="001A4BEB">
        <w:rPr>
          <w:rStyle w:val="Hyperlink0"/>
        </w:rPr>
        <w:t xml:space="preserve">international staff </w:t>
      </w:r>
      <w:r>
        <w:rPr>
          <w:rStyle w:val="Hyperlink0"/>
        </w:rPr>
        <w:t>supporting IFRC’s disaster preparedness and response activities.</w:t>
      </w:r>
    </w:p>
    <w:p w14:paraId="7105F26C" w14:textId="77777777" w:rsidR="00B30B5B" w:rsidRPr="001A4BE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331A31C6" w14:textId="77777777" w:rsidR="00B30B5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‘Initial/Emergency relief’ means the goods (including medication), equipment, services and internationally donated funds provided to meet the immediate humanitarian needs of disaster-affected communities.</w:t>
      </w:r>
    </w:p>
    <w:p w14:paraId="60A055DB" w14:textId="77777777" w:rsidR="00444FF4" w:rsidRDefault="00444FF4"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3802BFA0" w14:textId="650ADA60" w:rsidR="003A55BA" w:rsidRDefault="003A55BA"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w:t>
      </w:r>
      <w:r w:rsidRPr="003A55BA">
        <w:rPr>
          <w:rStyle w:val="Hyperlink0"/>
        </w:rPr>
        <w:t>Mental health and psychosocial support</w:t>
      </w:r>
      <w:r>
        <w:rPr>
          <w:rStyle w:val="Hyperlink0"/>
        </w:rPr>
        <w:t>’</w:t>
      </w:r>
      <w:r w:rsidRPr="003A55BA">
        <w:rPr>
          <w:rStyle w:val="Hyperlink0"/>
        </w:rPr>
        <w:t xml:space="preserve"> </w:t>
      </w:r>
      <w:r>
        <w:rPr>
          <w:rStyle w:val="Hyperlink0"/>
        </w:rPr>
        <w:t>means</w:t>
      </w:r>
      <w:r w:rsidRPr="003A55BA">
        <w:rPr>
          <w:rStyle w:val="Hyperlink0"/>
        </w:rPr>
        <w:t xml:space="preserve"> any type of local or outside support that aims to protect or promote psychosocial wellbeing and/or treat mental health conditions</w:t>
      </w:r>
      <w:r>
        <w:rPr>
          <w:rStyle w:val="Hyperlink0"/>
        </w:rPr>
        <w:t>.</w:t>
      </w:r>
    </w:p>
    <w:p w14:paraId="6ED08D44" w14:textId="77777777" w:rsidR="003A55BA" w:rsidRDefault="003A55BA"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6B906184" w14:textId="5C7E27FA" w:rsidR="00444FF4" w:rsidRDefault="00444FF4"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‘Movement’ means the International Red Cross and Red Crescent Movement.</w:t>
      </w:r>
    </w:p>
    <w:p w14:paraId="363705FB" w14:textId="5FB635B6" w:rsidR="0085451D" w:rsidRDefault="005235B7">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tab/>
      </w:r>
      <w:r>
        <w:tab/>
      </w:r>
      <w:r>
        <w:tab/>
      </w:r>
      <w:r>
        <w:tab/>
      </w:r>
      <w:r>
        <w:tab/>
      </w:r>
    </w:p>
    <w:p w14:paraId="60676282" w14:textId="3B492C73" w:rsidR="00B30B5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 xml:space="preserve">‘Public health emergency’ </w:t>
      </w:r>
      <w:r w:rsidR="00134A09" w:rsidRPr="00134A09">
        <w:rPr>
          <w:rStyle w:val="Hyperlink0"/>
        </w:rPr>
        <w:t>is the occurrence or imminent threat of an infectious disease outbreak or other health threat—such as chemical or physical agents, or environmental hazards—whose scale, timing, or unpredictability threatens to overwhelm routine capacities to respond, and poses a substantial risk to the public’s health, including excess deaths and/or disabilities.</w:t>
      </w:r>
      <w:r w:rsidR="00134A09">
        <w:rPr>
          <w:rStyle w:val="Hyperlink0"/>
        </w:rPr>
        <w:t xml:space="preserve"> </w:t>
      </w:r>
      <w:r w:rsidR="00134A09" w:rsidRPr="00134A09">
        <w:rPr>
          <w:rStyle w:val="Hyperlink0"/>
        </w:rPr>
        <w:t>A public health emergency is an adverse event that compromises the health of the population and has the potential to cause widespread illness. This includes epidemics caused by infectious agents, as well as chemical, radiological, or physical agents, and environmental hazards with the potential to cause significant deaths or disabilities.</w:t>
      </w:r>
    </w:p>
    <w:p w14:paraId="2B33066D" w14:textId="77777777" w:rsidR="00B30B5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09DC9528" w14:textId="0BD8C32F" w:rsidR="00487069" w:rsidRPr="0006694A" w:rsidRDefault="00AA5424" w:rsidP="00487069">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w:t>
      </w:r>
      <w:r w:rsidR="00487069" w:rsidRPr="0006694A">
        <w:rPr>
          <w:rStyle w:val="Hyperlink0"/>
        </w:rPr>
        <w:t>Universal health coverage</w:t>
      </w:r>
      <w:r>
        <w:rPr>
          <w:rStyle w:val="Hyperlink0"/>
        </w:rPr>
        <w:t>’</w:t>
      </w:r>
      <w:r w:rsidR="00487069" w:rsidRPr="0006694A">
        <w:rPr>
          <w:rStyle w:val="Hyperlink0"/>
        </w:rPr>
        <w:t xml:space="preserve"> </w:t>
      </w:r>
      <w:r w:rsidR="00EB36F3">
        <w:rPr>
          <w:rStyle w:val="Hyperlink0"/>
        </w:rPr>
        <w:t>refers to all people having</w:t>
      </w:r>
      <w:r w:rsidR="00487069" w:rsidRPr="0006694A">
        <w:rPr>
          <w:rStyle w:val="Hyperlink0"/>
        </w:rPr>
        <w:t xml:space="preserve"> access to </w:t>
      </w:r>
      <w:r w:rsidR="00EB36F3">
        <w:rPr>
          <w:rStyle w:val="Hyperlink0"/>
        </w:rPr>
        <w:t xml:space="preserve">high quality </w:t>
      </w:r>
      <w:r w:rsidR="00487069" w:rsidRPr="0006694A">
        <w:rPr>
          <w:rStyle w:val="Hyperlink0"/>
        </w:rPr>
        <w:t xml:space="preserve">health services, when and where they need them, </w:t>
      </w:r>
      <w:r w:rsidR="00EB36F3">
        <w:rPr>
          <w:rStyle w:val="Hyperlink0"/>
        </w:rPr>
        <w:t>at an affordable cost</w:t>
      </w:r>
      <w:r w:rsidR="00487069" w:rsidRPr="0006694A">
        <w:rPr>
          <w:rStyle w:val="Hyperlink0"/>
        </w:rPr>
        <w:t>. It includes</w:t>
      </w:r>
      <w:r w:rsidR="00EB36F3">
        <w:rPr>
          <w:rStyle w:val="Hyperlink0"/>
        </w:rPr>
        <w:t xml:space="preserve"> a</w:t>
      </w:r>
      <w:r w:rsidR="00487069" w:rsidRPr="0006694A">
        <w:rPr>
          <w:rStyle w:val="Hyperlink0"/>
        </w:rPr>
        <w:t xml:space="preserve"> full range of essential health services, from health promotion to prevention, treatment, rehabilitation</w:t>
      </w:r>
      <w:r w:rsidR="002D042E">
        <w:rPr>
          <w:rStyle w:val="Hyperlink0"/>
        </w:rPr>
        <w:t>,</w:t>
      </w:r>
      <w:r w:rsidR="00487069" w:rsidRPr="0006694A">
        <w:rPr>
          <w:rStyle w:val="Hyperlink0"/>
        </w:rPr>
        <w:t xml:space="preserve"> and palliative care</w:t>
      </w:r>
      <w:r w:rsidR="002D042E">
        <w:rPr>
          <w:rStyle w:val="Hyperlink0"/>
        </w:rPr>
        <w:t>.</w:t>
      </w:r>
    </w:p>
    <w:p w14:paraId="27350D35" w14:textId="77777777" w:rsidR="004E54D1" w:rsidRPr="0006694A" w:rsidRDefault="004E54D1" w:rsidP="00487069">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77ED42B3" w14:textId="15C49B79" w:rsidR="0085451D" w:rsidRPr="00084E4C" w:rsidRDefault="00084E4C" w:rsidP="00E677BF">
      <w:pPr>
        <w:pStyle w:val="CuerpoA"/>
        <w:spacing w:line="288" w:lineRule="auto"/>
        <w:ind w:left="426" w:hanging="654"/>
        <w:jc w:val="both"/>
        <w:rPr>
          <w:rStyle w:val="Ninguno"/>
          <w:rFonts w:ascii="Times New Roman" w:hAnsi="Times New Roman"/>
          <w:b/>
          <w:bCs/>
          <w:sz w:val="20"/>
          <w:szCs w:val="20"/>
        </w:rPr>
      </w:pPr>
      <w:r>
        <w:rPr>
          <w:rStyle w:val="Ninguno"/>
          <w:rFonts w:ascii="Times New Roman" w:hAnsi="Times New Roman"/>
          <w:b/>
          <w:bCs/>
          <w:sz w:val="20"/>
          <w:szCs w:val="20"/>
        </w:rPr>
        <w:t xml:space="preserve">III. </w:t>
      </w:r>
      <w:r w:rsidR="00FB3C0C" w:rsidRPr="00084E4C">
        <w:rPr>
          <w:rStyle w:val="Ninguno"/>
          <w:rFonts w:ascii="Times New Roman" w:hAnsi="Times New Roman"/>
          <w:b/>
          <w:bCs/>
          <w:sz w:val="20"/>
          <w:szCs w:val="20"/>
        </w:rPr>
        <w:t xml:space="preserve">Roles and Responsibilities of </w:t>
      </w:r>
      <w:r w:rsidR="00484491">
        <w:rPr>
          <w:rStyle w:val="Ninguno"/>
          <w:rFonts w:ascii="Times New Roman" w:hAnsi="Times New Roman"/>
          <w:b/>
          <w:bCs/>
          <w:sz w:val="20"/>
          <w:szCs w:val="20"/>
        </w:rPr>
        <w:t xml:space="preserve">the </w:t>
      </w:r>
      <w:r w:rsidR="00FB3C0C" w:rsidRPr="00084E4C">
        <w:rPr>
          <w:rStyle w:val="Ninguno"/>
          <w:rFonts w:ascii="Times New Roman" w:hAnsi="Times New Roman"/>
          <w:b/>
          <w:bCs/>
          <w:sz w:val="20"/>
          <w:szCs w:val="20"/>
        </w:rPr>
        <w:t>Parties</w:t>
      </w:r>
    </w:p>
    <w:p w14:paraId="6424C908"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sz w:val="20"/>
          <w:szCs w:val="20"/>
        </w:rPr>
      </w:pPr>
    </w:p>
    <w:p w14:paraId="5E2556D7" w14:textId="39C0980A" w:rsidR="5405458A" w:rsidRPr="00F61239" w:rsidRDefault="005259E9" w:rsidP="008E77BF">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hanging="284"/>
        <w:rPr>
          <w:rStyle w:val="Hyperlink0"/>
        </w:rPr>
      </w:pPr>
      <w:r>
        <w:rPr>
          <w:rStyle w:val="Hyperlink0"/>
        </w:rPr>
        <w:t>The</w:t>
      </w:r>
      <w:r w:rsidRPr="0A42E803">
        <w:rPr>
          <w:rStyle w:val="Hyperlink0"/>
        </w:rPr>
        <w:t xml:space="preserve"> </w:t>
      </w:r>
      <w:r>
        <w:rPr>
          <w:rStyle w:val="Hyperlink0"/>
        </w:rPr>
        <w:t>P</w:t>
      </w:r>
      <w:r w:rsidR="7731C85B" w:rsidRPr="0A42E803">
        <w:rPr>
          <w:rStyle w:val="Hyperlink0"/>
        </w:rPr>
        <w:t xml:space="preserve">arties commit to the </w:t>
      </w:r>
      <w:r w:rsidR="27E57C99" w:rsidRPr="0A42E803">
        <w:rPr>
          <w:rStyle w:val="Hyperlink0"/>
        </w:rPr>
        <w:t>successful execution</w:t>
      </w:r>
      <w:r w:rsidR="7731C85B" w:rsidRPr="0A42E803">
        <w:rPr>
          <w:rStyle w:val="Hyperlink0"/>
        </w:rPr>
        <w:t xml:space="preserve"> of this </w:t>
      </w:r>
      <w:r w:rsidR="006E520E">
        <w:rPr>
          <w:rStyle w:val="Hyperlink0"/>
        </w:rPr>
        <w:t>[</w:t>
      </w:r>
      <w:r w:rsidR="7731C85B" w:rsidRPr="0A42E803">
        <w:rPr>
          <w:rStyle w:val="Hyperlink0"/>
          <w:highlight w:val="yellow"/>
        </w:rPr>
        <w:t>Mo</w:t>
      </w:r>
      <w:r w:rsidR="4B85C8EC" w:rsidRPr="0A42E803">
        <w:rPr>
          <w:rStyle w:val="Hyperlink0"/>
          <w:highlight w:val="yellow"/>
        </w:rPr>
        <w:t>U</w:t>
      </w:r>
      <w:r w:rsidR="7731C85B" w:rsidRPr="0A42E803">
        <w:rPr>
          <w:rStyle w:val="Hyperlink0"/>
          <w:highlight w:val="yellow"/>
        </w:rPr>
        <w:t>/</w:t>
      </w:r>
      <w:r w:rsidR="00572817" w:rsidRPr="00572817">
        <w:rPr>
          <w:rStyle w:val="Hyperlink0"/>
          <w:highlight w:val="yellow"/>
        </w:rPr>
        <w:t>Agreement</w:t>
      </w:r>
      <w:r w:rsidR="006E520E">
        <w:rPr>
          <w:rStyle w:val="Hyperlink0"/>
        </w:rPr>
        <w:t>]</w:t>
      </w:r>
      <w:r w:rsidR="00AA5424">
        <w:rPr>
          <w:rStyle w:val="Hyperlink0"/>
        </w:rPr>
        <w:t>.</w:t>
      </w:r>
    </w:p>
    <w:p w14:paraId="7BA2C803" w14:textId="412A6938" w:rsidR="5DFD03CD" w:rsidRDefault="5DFD03CD"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b/>
          <w:bCs/>
        </w:rPr>
      </w:pPr>
    </w:p>
    <w:p w14:paraId="7241296B" w14:textId="40D1C4F7" w:rsidR="0085451D" w:rsidRPr="00E677BF" w:rsidRDefault="00FB3C0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b/>
          <w:bCs/>
        </w:rPr>
      </w:pPr>
      <w:r w:rsidRPr="5DFD03CD">
        <w:rPr>
          <w:rStyle w:val="Hyperlink0"/>
          <w:b/>
          <w:bCs/>
        </w:rPr>
        <w:t xml:space="preserve">The </w:t>
      </w:r>
      <w:r w:rsidR="00036AC8" w:rsidRPr="5DFD03CD">
        <w:rPr>
          <w:rStyle w:val="Hyperlink0"/>
          <w:b/>
          <w:bCs/>
        </w:rPr>
        <w:t>[</w:t>
      </w:r>
      <w:r w:rsidR="00036AC8" w:rsidRPr="00B30B5B">
        <w:rPr>
          <w:rStyle w:val="Hyperlink0"/>
          <w:b/>
          <w:bCs/>
          <w:highlight w:val="yellow"/>
        </w:rPr>
        <w:t>Country Red Cross or Red Crescent Society</w:t>
      </w:r>
      <w:r w:rsidR="00036AC8" w:rsidRPr="5DFD03CD">
        <w:rPr>
          <w:rStyle w:val="Hyperlink0"/>
          <w:b/>
          <w:bCs/>
        </w:rPr>
        <w:t xml:space="preserve">] </w:t>
      </w:r>
    </w:p>
    <w:p w14:paraId="48DEF531"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i/>
          <w:iCs/>
          <w:sz w:val="20"/>
          <w:szCs w:val="20"/>
        </w:rPr>
      </w:pPr>
    </w:p>
    <w:p w14:paraId="2C713471" w14:textId="2FE82797" w:rsidR="0085451D" w:rsidRPr="00697816"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Hyperlink0"/>
        </w:rPr>
      </w:pPr>
      <w:r w:rsidRPr="001E97BF">
        <w:rPr>
          <w:rStyle w:val="Hyperlink0"/>
        </w:rPr>
        <w:t xml:space="preserve">The present </w:t>
      </w:r>
      <w:r w:rsidR="00EC79C8" w:rsidRPr="00EC79C8">
        <w:rPr>
          <w:rStyle w:val="Hyperlink0"/>
          <w:highlight w:val="yellow"/>
        </w:rPr>
        <w:t>[MoU/</w:t>
      </w:r>
      <w:r w:rsidRPr="00EC79C8">
        <w:rPr>
          <w:rStyle w:val="Hyperlink0"/>
          <w:highlight w:val="yellow"/>
        </w:rPr>
        <w:t>Agreement</w:t>
      </w:r>
      <w:r w:rsidR="00EC79C8" w:rsidRPr="00EC79C8">
        <w:rPr>
          <w:rStyle w:val="Hyperlink0"/>
          <w:highlight w:val="yellow"/>
        </w:rPr>
        <w:t>]</w:t>
      </w:r>
      <w:r w:rsidRPr="001E97BF">
        <w:rPr>
          <w:rStyle w:val="Hyperlink0"/>
        </w:rPr>
        <w:t xml:space="preserve"> reaffirms </w:t>
      </w:r>
      <w:r w:rsidR="4289B19A" w:rsidRPr="001E97BF">
        <w:rPr>
          <w:rStyle w:val="Hyperlink0"/>
        </w:rPr>
        <w:t xml:space="preserve">the </w:t>
      </w:r>
      <w:r w:rsidR="55583D2B" w:rsidRPr="001E97BF">
        <w:rPr>
          <w:rStyle w:val="Hyperlink0"/>
        </w:rPr>
        <w:t>[</w:t>
      </w:r>
      <w:r w:rsidR="55583D2B" w:rsidRPr="001E97BF">
        <w:rPr>
          <w:rStyle w:val="Hyperlink0"/>
          <w:highlight w:val="yellow"/>
        </w:rPr>
        <w:t>Country Red Cross or Red Crescent Society</w:t>
      </w:r>
      <w:r w:rsidR="55583D2B" w:rsidRPr="001E97BF">
        <w:rPr>
          <w:rStyle w:val="Hyperlink0"/>
        </w:rPr>
        <w:t>]</w:t>
      </w:r>
      <w:r w:rsidR="4289B19A" w:rsidRPr="001E97BF">
        <w:rPr>
          <w:rStyle w:val="Hyperlink0"/>
        </w:rPr>
        <w:t xml:space="preserve">’s </w:t>
      </w:r>
      <w:r w:rsidRPr="001E97BF">
        <w:rPr>
          <w:rStyle w:val="Hyperlink0"/>
        </w:rPr>
        <w:t>auxiliary role, as well as its engagement and coordination with</w:t>
      </w:r>
      <w:r w:rsidR="008D534E">
        <w:rPr>
          <w:rStyle w:val="Hyperlink0"/>
        </w:rPr>
        <w:t xml:space="preserve"> the</w:t>
      </w:r>
      <w:r w:rsidRPr="001E97BF">
        <w:rPr>
          <w:rStyle w:val="Hyperlink0"/>
        </w:rPr>
        <w:t xml:space="preserve"> </w:t>
      </w:r>
      <w:r w:rsidR="008D534E" w:rsidRPr="00E8612C">
        <w:rPr>
          <w:rStyle w:val="Ninguno"/>
          <w:sz w:val="20"/>
          <w:szCs w:val="20"/>
          <w:highlight w:val="yellow"/>
        </w:rPr>
        <w:t>[Government/MoH]</w:t>
      </w:r>
      <w:r w:rsidR="008D534E">
        <w:rPr>
          <w:rStyle w:val="Ninguno"/>
          <w:sz w:val="20"/>
          <w:szCs w:val="20"/>
        </w:rPr>
        <w:t xml:space="preserve"> </w:t>
      </w:r>
      <w:r w:rsidRPr="001E97BF">
        <w:rPr>
          <w:rStyle w:val="Hyperlink0"/>
        </w:rPr>
        <w:t xml:space="preserve">and relevant government </w:t>
      </w:r>
      <w:r w:rsidR="2D0293D3" w:rsidRPr="001E97BF">
        <w:rPr>
          <w:rStyle w:val="Hyperlink0"/>
        </w:rPr>
        <w:t xml:space="preserve">ministries, departments and </w:t>
      </w:r>
      <w:r w:rsidRPr="001E97BF">
        <w:rPr>
          <w:rStyle w:val="Hyperlink0"/>
        </w:rPr>
        <w:t xml:space="preserve">agencies </w:t>
      </w:r>
      <w:r w:rsidR="4E95AF2E" w:rsidRPr="001E97BF">
        <w:rPr>
          <w:rStyle w:val="Hyperlink0"/>
        </w:rPr>
        <w:t xml:space="preserve">in relation to </w:t>
      </w:r>
      <w:r w:rsidRPr="009B42D3">
        <w:rPr>
          <w:rStyle w:val="Hyperlink0"/>
          <w:highlight w:val="yellow"/>
        </w:rPr>
        <w:t>[</w:t>
      </w:r>
      <w:r w:rsidR="00FB150A" w:rsidRPr="009B42D3">
        <w:rPr>
          <w:sz w:val="20"/>
          <w:szCs w:val="20"/>
          <w:highlight w:val="yellow"/>
        </w:rPr>
        <w:t>health and care services and emergency preparedness and response activities</w:t>
      </w:r>
      <w:r w:rsidRPr="009B42D3">
        <w:rPr>
          <w:rStyle w:val="Hyperlink0"/>
          <w:highlight w:val="yellow"/>
        </w:rPr>
        <w:t>]</w:t>
      </w:r>
      <w:r w:rsidRPr="001E97BF">
        <w:rPr>
          <w:rStyle w:val="Hyperlink0"/>
        </w:rPr>
        <w:t xml:space="preserve"> being carried out within the territory</w:t>
      </w:r>
      <w:r w:rsidR="4E95AF2E" w:rsidRPr="001E97BF">
        <w:rPr>
          <w:rStyle w:val="Hyperlink0"/>
        </w:rPr>
        <w:t xml:space="preserve"> of </w:t>
      </w:r>
      <w:r w:rsidR="4E95AF2E" w:rsidRPr="001E97BF">
        <w:rPr>
          <w:rStyle w:val="Hyperlink0"/>
          <w:highlight w:val="yellow"/>
        </w:rPr>
        <w:t>[Country]</w:t>
      </w:r>
      <w:r w:rsidRPr="001E97BF">
        <w:rPr>
          <w:rStyle w:val="Hyperlink0"/>
        </w:rPr>
        <w:t xml:space="preserve">. </w:t>
      </w:r>
    </w:p>
    <w:p w14:paraId="4840EB12" w14:textId="77777777" w:rsidR="0086349E" w:rsidRDefault="0086349E" w:rsidP="0086349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spacing w:line="288" w:lineRule="auto"/>
        <w:rPr>
          <w:rStyle w:val="Ninguno"/>
          <w:sz w:val="20"/>
          <w:szCs w:val="20"/>
        </w:rPr>
      </w:pPr>
    </w:p>
    <w:p w14:paraId="47D87B41" w14:textId="77777777" w:rsidR="00136E31" w:rsidRDefault="0C63EA80" w:rsidP="00136E31">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Ninguno"/>
          <w:sz w:val="20"/>
          <w:szCs w:val="20"/>
        </w:rPr>
      </w:pPr>
      <w:r w:rsidRPr="00A26B8F">
        <w:rPr>
          <w:rStyle w:val="Ninguno"/>
          <w:sz w:val="20"/>
          <w:szCs w:val="20"/>
        </w:rPr>
        <w:t xml:space="preserve">The </w:t>
      </w:r>
      <w:r w:rsidR="55583D2B">
        <w:rPr>
          <w:rStyle w:val="Ninguno"/>
          <w:sz w:val="20"/>
          <w:szCs w:val="20"/>
        </w:rPr>
        <w:t>[</w:t>
      </w:r>
      <w:r w:rsidR="55583D2B" w:rsidRPr="00762ACC">
        <w:rPr>
          <w:rStyle w:val="Ninguno"/>
          <w:sz w:val="20"/>
          <w:szCs w:val="20"/>
          <w:highlight w:val="yellow"/>
        </w:rPr>
        <w:t>Country Red Cross or Red Crescent Society</w:t>
      </w:r>
      <w:r w:rsidR="55583D2B">
        <w:rPr>
          <w:rStyle w:val="Ninguno"/>
          <w:sz w:val="20"/>
          <w:szCs w:val="20"/>
        </w:rPr>
        <w:t xml:space="preserve">] </w:t>
      </w:r>
      <w:r>
        <w:rPr>
          <w:rStyle w:val="Ninguno"/>
          <w:sz w:val="20"/>
          <w:szCs w:val="20"/>
        </w:rPr>
        <w:t xml:space="preserve">shall fulfil its roles and responsibilities recognized under the </w:t>
      </w:r>
      <w:r w:rsidRPr="00A26B8F">
        <w:rPr>
          <w:rStyle w:val="Ninguno"/>
          <w:sz w:val="20"/>
          <w:szCs w:val="20"/>
          <w:shd w:val="clear" w:color="auto" w:fill="FFFF00"/>
        </w:rPr>
        <w:t>[Red Cross or Red Crescent]</w:t>
      </w:r>
      <w:r w:rsidRPr="001E97BF">
        <w:rPr>
          <w:rStyle w:val="Ninguno"/>
          <w:i/>
          <w:iCs/>
          <w:sz w:val="20"/>
          <w:szCs w:val="20"/>
        </w:rPr>
        <w:t xml:space="preserve"> </w:t>
      </w:r>
      <w:r w:rsidR="494F1691" w:rsidRPr="00E002A5">
        <w:rPr>
          <w:rStyle w:val="Ninguno"/>
          <w:sz w:val="20"/>
          <w:szCs w:val="20"/>
          <w:highlight w:val="yellow"/>
        </w:rPr>
        <w:t>[</w:t>
      </w:r>
      <w:r w:rsidRPr="00E002A5">
        <w:rPr>
          <w:rStyle w:val="Ninguno"/>
          <w:sz w:val="20"/>
          <w:szCs w:val="20"/>
          <w:highlight w:val="yellow"/>
        </w:rPr>
        <w:t>Act</w:t>
      </w:r>
      <w:r w:rsidR="494F1691" w:rsidRPr="00E002A5">
        <w:rPr>
          <w:rStyle w:val="Ninguno"/>
          <w:sz w:val="20"/>
          <w:szCs w:val="20"/>
          <w:highlight w:val="yellow"/>
        </w:rPr>
        <w:t xml:space="preserve"> or Law or Decree]</w:t>
      </w:r>
      <w:r>
        <w:rPr>
          <w:rStyle w:val="Ninguno"/>
          <w:sz w:val="20"/>
          <w:szCs w:val="20"/>
        </w:rPr>
        <w:t xml:space="preserve"> </w:t>
      </w:r>
      <w:r>
        <w:rPr>
          <w:rStyle w:val="Ninguno"/>
          <w:sz w:val="20"/>
          <w:szCs w:val="20"/>
          <w:shd w:val="clear" w:color="auto" w:fill="FFFF00"/>
        </w:rPr>
        <w:t>[year]</w:t>
      </w:r>
      <w:r>
        <w:rPr>
          <w:rStyle w:val="Ninguno"/>
          <w:sz w:val="20"/>
          <w:szCs w:val="20"/>
        </w:rPr>
        <w:t xml:space="preserve">, </w:t>
      </w:r>
      <w:r>
        <w:rPr>
          <w:rStyle w:val="Ninguno"/>
          <w:sz w:val="20"/>
          <w:szCs w:val="20"/>
          <w:shd w:val="clear" w:color="auto" w:fill="FFFF00"/>
        </w:rPr>
        <w:t>[</w:t>
      </w:r>
      <w:r w:rsidRPr="006E520E">
        <w:rPr>
          <w:rStyle w:val="Ninguno"/>
          <w:sz w:val="20"/>
          <w:szCs w:val="20"/>
          <w:shd w:val="clear" w:color="auto" w:fill="FFFF00"/>
        </w:rPr>
        <w:t>as well as sectoral laws, regulations</w:t>
      </w:r>
      <w:r w:rsidR="0C10957C" w:rsidRPr="006E520E">
        <w:rPr>
          <w:rStyle w:val="Ninguno"/>
          <w:sz w:val="20"/>
          <w:szCs w:val="20"/>
          <w:shd w:val="clear" w:color="auto" w:fill="FFFF00"/>
        </w:rPr>
        <w:t>,</w:t>
      </w:r>
      <w:r w:rsidRPr="006E520E">
        <w:rPr>
          <w:rStyle w:val="Ninguno"/>
          <w:sz w:val="20"/>
          <w:szCs w:val="20"/>
          <w:shd w:val="clear" w:color="auto" w:fill="FFFF00"/>
        </w:rPr>
        <w:t xml:space="preserve"> policies</w:t>
      </w:r>
      <w:r w:rsidR="0C10957C" w:rsidRPr="006E520E">
        <w:rPr>
          <w:rStyle w:val="Ninguno"/>
          <w:sz w:val="20"/>
          <w:szCs w:val="20"/>
          <w:shd w:val="clear" w:color="auto" w:fill="FFFF00"/>
        </w:rPr>
        <w:t xml:space="preserve"> or standards</w:t>
      </w:r>
      <w:r w:rsidRPr="006E520E">
        <w:rPr>
          <w:rStyle w:val="Ninguno"/>
          <w:sz w:val="20"/>
          <w:szCs w:val="20"/>
          <w:shd w:val="clear" w:color="auto" w:fill="FFFF00"/>
        </w:rPr>
        <w:t xml:space="preserve"> including those </w:t>
      </w:r>
      <w:r w:rsidR="102596AD" w:rsidRPr="006E520E">
        <w:rPr>
          <w:rStyle w:val="Ninguno"/>
          <w:sz w:val="20"/>
          <w:szCs w:val="20"/>
          <w:shd w:val="clear" w:color="auto" w:fill="FFFF00"/>
        </w:rPr>
        <w:t xml:space="preserve">relating </w:t>
      </w:r>
      <w:r w:rsidR="102596AD" w:rsidRPr="005C3B83">
        <w:rPr>
          <w:rStyle w:val="Ninguno"/>
          <w:sz w:val="20"/>
          <w:szCs w:val="20"/>
          <w:shd w:val="clear" w:color="auto" w:fill="FFFF00"/>
        </w:rPr>
        <w:t>to</w:t>
      </w:r>
      <w:r w:rsidRPr="005C3B83">
        <w:rPr>
          <w:rStyle w:val="Ninguno"/>
          <w:sz w:val="20"/>
          <w:szCs w:val="20"/>
          <w:shd w:val="clear" w:color="auto" w:fill="FFFF00"/>
        </w:rPr>
        <w:t xml:space="preserve"> </w:t>
      </w:r>
      <w:r w:rsidR="006E520E" w:rsidRPr="005C3B83">
        <w:rPr>
          <w:rStyle w:val="Ninguno"/>
          <w:sz w:val="20"/>
          <w:szCs w:val="20"/>
          <w:shd w:val="clear" w:color="auto" w:fill="FFFF00"/>
        </w:rPr>
        <w:t>[</w:t>
      </w:r>
      <w:r w:rsidR="15EA5BC4" w:rsidRPr="005C3B83">
        <w:rPr>
          <w:rStyle w:val="Ninguno"/>
          <w:sz w:val="20"/>
          <w:szCs w:val="20"/>
          <w:shd w:val="clear" w:color="auto" w:fill="FFFF00"/>
        </w:rPr>
        <w:t xml:space="preserve">health </w:t>
      </w:r>
      <w:r w:rsidR="000152A1" w:rsidRPr="005C3B83">
        <w:rPr>
          <w:rStyle w:val="Ninguno"/>
          <w:sz w:val="20"/>
          <w:szCs w:val="20"/>
          <w:shd w:val="clear" w:color="auto" w:fill="FFFF00"/>
        </w:rPr>
        <w:t xml:space="preserve">and </w:t>
      </w:r>
      <w:r w:rsidR="15EA5BC4" w:rsidRPr="005C3B83">
        <w:rPr>
          <w:rStyle w:val="Ninguno"/>
          <w:sz w:val="20"/>
          <w:szCs w:val="20"/>
          <w:shd w:val="clear" w:color="auto" w:fill="FFFF00"/>
        </w:rPr>
        <w:t>care service provision</w:t>
      </w:r>
      <w:r w:rsidR="30868024" w:rsidRPr="005C3B83">
        <w:rPr>
          <w:rStyle w:val="Ninguno"/>
          <w:sz w:val="20"/>
          <w:szCs w:val="20"/>
          <w:shd w:val="clear" w:color="auto" w:fill="FFFF00"/>
        </w:rPr>
        <w:t xml:space="preserve"> and</w:t>
      </w:r>
      <w:r w:rsidR="6B7C9EEE" w:rsidRPr="005C3B83">
        <w:rPr>
          <w:rStyle w:val="Ninguno"/>
          <w:sz w:val="20"/>
          <w:szCs w:val="20"/>
          <w:shd w:val="clear" w:color="auto" w:fill="FFFF00"/>
        </w:rPr>
        <w:t xml:space="preserve"> the management of</w:t>
      </w:r>
      <w:r w:rsidRPr="005C3B83">
        <w:rPr>
          <w:rStyle w:val="Ninguno"/>
          <w:sz w:val="20"/>
          <w:szCs w:val="20"/>
          <w:shd w:val="clear" w:color="auto" w:fill="FFFF00"/>
        </w:rPr>
        <w:t xml:space="preserve"> </w:t>
      </w:r>
      <w:r w:rsidR="005C0A40" w:rsidRPr="005C3B83">
        <w:rPr>
          <w:rStyle w:val="Ninguno"/>
          <w:sz w:val="20"/>
          <w:szCs w:val="20"/>
          <w:shd w:val="clear" w:color="auto" w:fill="FFFF00"/>
        </w:rPr>
        <w:t>emergency preparedness and response activities</w:t>
      </w:r>
      <w:r w:rsidR="006E520E" w:rsidRPr="005C3B83">
        <w:rPr>
          <w:rStyle w:val="Ninguno"/>
          <w:sz w:val="20"/>
          <w:szCs w:val="20"/>
          <w:shd w:val="clear" w:color="auto" w:fill="FFFF00"/>
        </w:rPr>
        <w:t>]</w:t>
      </w:r>
      <w:r w:rsidRPr="005C3B83">
        <w:rPr>
          <w:rStyle w:val="Ninguno"/>
          <w:sz w:val="20"/>
          <w:szCs w:val="20"/>
          <w:shd w:val="clear" w:color="auto" w:fill="FFFF00"/>
        </w:rPr>
        <w:t xml:space="preserve">, </w:t>
      </w:r>
      <w:r w:rsidR="04454230" w:rsidRPr="005C3B83">
        <w:rPr>
          <w:rStyle w:val="Ninguno"/>
          <w:sz w:val="20"/>
          <w:szCs w:val="20"/>
          <w:shd w:val="clear" w:color="auto" w:fill="FFFF00"/>
        </w:rPr>
        <w:t xml:space="preserve">which </w:t>
      </w:r>
      <w:r w:rsidRPr="005C3B83">
        <w:rPr>
          <w:rStyle w:val="Ninguno"/>
          <w:sz w:val="20"/>
          <w:szCs w:val="20"/>
          <w:shd w:val="clear" w:color="auto" w:fill="FFFF00"/>
        </w:rPr>
        <w:t>attribut</w:t>
      </w:r>
      <w:r w:rsidR="04454230" w:rsidRPr="005C3B83">
        <w:rPr>
          <w:rStyle w:val="Ninguno"/>
          <w:sz w:val="20"/>
          <w:szCs w:val="20"/>
          <w:shd w:val="clear" w:color="auto" w:fill="FFFF00"/>
        </w:rPr>
        <w:t>e</w:t>
      </w:r>
      <w:r w:rsidRPr="005C3B83">
        <w:rPr>
          <w:rStyle w:val="Ninguno"/>
          <w:sz w:val="20"/>
          <w:szCs w:val="20"/>
          <w:shd w:val="clear" w:color="auto" w:fill="FFFF00"/>
        </w:rPr>
        <w:t xml:space="preserve"> roles and responsibilities to the </w:t>
      </w:r>
      <w:r w:rsidR="55583D2B" w:rsidRPr="005C3B83">
        <w:rPr>
          <w:rStyle w:val="Ninguno"/>
          <w:sz w:val="20"/>
          <w:szCs w:val="20"/>
          <w:shd w:val="clear" w:color="auto" w:fill="FFFF00"/>
        </w:rPr>
        <w:t>[Country Red Cross or Red Crescent Society</w:t>
      </w:r>
      <w:r w:rsidR="55583D2B" w:rsidRPr="001E2C7D">
        <w:rPr>
          <w:rStyle w:val="Hyperlink0"/>
          <w:highlight w:val="yellow"/>
        </w:rPr>
        <w:t>]</w:t>
      </w:r>
      <w:r w:rsidRPr="001E2C7D">
        <w:rPr>
          <w:rStyle w:val="Hyperlink0"/>
        </w:rPr>
        <w:t xml:space="preserve"> at</w:t>
      </w:r>
      <w:r w:rsidRPr="006E520E">
        <w:rPr>
          <w:rStyle w:val="Ninguno"/>
          <w:sz w:val="20"/>
          <w:szCs w:val="20"/>
          <w:shd w:val="clear" w:color="auto" w:fill="FFFF00"/>
        </w:rPr>
        <w:t xml:space="preserve"> </w:t>
      </w:r>
      <w:r w:rsidR="006E520E" w:rsidRPr="006E520E">
        <w:rPr>
          <w:rStyle w:val="Ninguno"/>
          <w:sz w:val="20"/>
          <w:szCs w:val="20"/>
          <w:shd w:val="clear" w:color="auto" w:fill="FFFF00"/>
        </w:rPr>
        <w:t>[</w:t>
      </w:r>
      <w:r w:rsidRPr="006E520E">
        <w:rPr>
          <w:rStyle w:val="Ninguno"/>
          <w:sz w:val="20"/>
          <w:szCs w:val="20"/>
          <w:shd w:val="clear" w:color="auto" w:fill="FFFF00"/>
        </w:rPr>
        <w:t xml:space="preserve">national, regional </w:t>
      </w:r>
      <w:r w:rsidR="006E520E" w:rsidRPr="006E520E">
        <w:rPr>
          <w:rStyle w:val="Ninguno"/>
          <w:sz w:val="20"/>
          <w:szCs w:val="20"/>
          <w:shd w:val="clear" w:color="auto" w:fill="FFFF00"/>
        </w:rPr>
        <w:t>and/</w:t>
      </w:r>
      <w:r w:rsidRPr="006E520E">
        <w:rPr>
          <w:rStyle w:val="Ninguno"/>
          <w:sz w:val="20"/>
          <w:szCs w:val="20"/>
          <w:shd w:val="clear" w:color="auto" w:fill="FFFF00"/>
        </w:rPr>
        <w:t>or local level</w:t>
      </w:r>
      <w:r>
        <w:rPr>
          <w:rStyle w:val="Ninguno"/>
          <w:sz w:val="20"/>
          <w:szCs w:val="20"/>
          <w:shd w:val="clear" w:color="auto" w:fill="FFFF00"/>
        </w:rPr>
        <w:t>]</w:t>
      </w:r>
      <w:r w:rsidRPr="00030E9E">
        <w:rPr>
          <w:rStyle w:val="Ninguno"/>
          <w:sz w:val="20"/>
          <w:szCs w:val="20"/>
        </w:rPr>
        <w:t>.</w:t>
      </w:r>
      <w:r>
        <w:rPr>
          <w:rStyle w:val="Ninguno"/>
          <w:sz w:val="20"/>
          <w:szCs w:val="20"/>
        </w:rPr>
        <w:t xml:space="preserve"> </w:t>
      </w:r>
    </w:p>
    <w:p w14:paraId="56FD4674" w14:textId="77777777" w:rsidR="00136E31" w:rsidRDefault="00136E31" w:rsidP="00136E31">
      <w:pPr>
        <w:pStyle w:val="ListParagraph"/>
        <w:rPr>
          <w:rStyle w:val="Ninguno"/>
          <w:sz w:val="20"/>
          <w:szCs w:val="20"/>
        </w:rPr>
      </w:pPr>
    </w:p>
    <w:p w14:paraId="39796D06" w14:textId="5E3F9232" w:rsidR="00B330C1" w:rsidRPr="00136E31" w:rsidRDefault="242CBF65" w:rsidP="00136E31">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Ninguno"/>
          <w:sz w:val="20"/>
          <w:szCs w:val="20"/>
        </w:rPr>
      </w:pPr>
      <w:r w:rsidRPr="00136E31">
        <w:rPr>
          <w:rStyle w:val="Ninguno"/>
          <w:sz w:val="20"/>
          <w:szCs w:val="20"/>
        </w:rPr>
        <w:t>The [</w:t>
      </w:r>
      <w:r w:rsidRPr="00136E31">
        <w:rPr>
          <w:rStyle w:val="Ninguno"/>
          <w:sz w:val="20"/>
          <w:szCs w:val="20"/>
          <w:highlight w:val="yellow"/>
        </w:rPr>
        <w:t>Country Red Cross or Red Crescent Society</w:t>
      </w:r>
      <w:r w:rsidR="00FB042E" w:rsidRPr="00136E31">
        <w:rPr>
          <w:rStyle w:val="Ninguno"/>
          <w:sz w:val="20"/>
          <w:szCs w:val="20"/>
          <w:highlight w:val="yellow"/>
        </w:rPr>
        <w:t>’s</w:t>
      </w:r>
      <w:r w:rsidRPr="00136E31">
        <w:rPr>
          <w:rStyle w:val="Ninguno"/>
          <w:sz w:val="20"/>
          <w:szCs w:val="20"/>
        </w:rPr>
        <w:t xml:space="preserve">] role in </w:t>
      </w:r>
      <w:r w:rsidR="7FD4CA85" w:rsidRPr="00136E31">
        <w:rPr>
          <w:rStyle w:val="Ninguno"/>
          <w:sz w:val="20"/>
          <w:szCs w:val="20"/>
        </w:rPr>
        <w:t xml:space="preserve">essential health </w:t>
      </w:r>
      <w:r w:rsidR="007D5D34" w:rsidRPr="00136E31">
        <w:rPr>
          <w:rStyle w:val="Ninguno"/>
          <w:sz w:val="20"/>
          <w:szCs w:val="20"/>
        </w:rPr>
        <w:t xml:space="preserve">and care </w:t>
      </w:r>
      <w:r w:rsidR="7FD4CA85" w:rsidRPr="00136E31">
        <w:rPr>
          <w:rStyle w:val="Ninguno"/>
          <w:sz w:val="20"/>
          <w:szCs w:val="20"/>
        </w:rPr>
        <w:t>services includ</w:t>
      </w:r>
      <w:r w:rsidR="537B26D3" w:rsidRPr="00136E31">
        <w:rPr>
          <w:rStyle w:val="Ninguno"/>
          <w:sz w:val="20"/>
          <w:szCs w:val="20"/>
        </w:rPr>
        <w:t>ing activities to prevent, prepare, respond and recover from emergencies</w:t>
      </w:r>
      <w:r w:rsidR="7FD4CA85" w:rsidRPr="00136E31">
        <w:rPr>
          <w:rStyle w:val="Ninguno"/>
          <w:sz w:val="20"/>
          <w:szCs w:val="20"/>
        </w:rPr>
        <w:t xml:space="preserve"> </w:t>
      </w:r>
      <w:r w:rsidR="00304452" w:rsidRPr="00136E31">
        <w:rPr>
          <w:rStyle w:val="Ninguno"/>
          <w:sz w:val="20"/>
          <w:szCs w:val="20"/>
        </w:rPr>
        <w:t xml:space="preserve">which </w:t>
      </w:r>
      <w:r w:rsidR="3F169412" w:rsidRPr="00136E31">
        <w:rPr>
          <w:rStyle w:val="Ninguno"/>
          <w:sz w:val="20"/>
          <w:szCs w:val="20"/>
        </w:rPr>
        <w:t xml:space="preserve">may comprise of </w:t>
      </w:r>
      <w:r w:rsidR="7FD4CA85" w:rsidRPr="00136E31">
        <w:rPr>
          <w:rStyle w:val="Ninguno"/>
          <w:sz w:val="20"/>
          <w:szCs w:val="20"/>
          <w:highlight w:val="yellow"/>
        </w:rPr>
        <w:t xml:space="preserve">[insert </w:t>
      </w:r>
      <w:r w:rsidR="00304452" w:rsidRPr="00136E31">
        <w:rPr>
          <w:rStyle w:val="Ninguno"/>
          <w:sz w:val="20"/>
          <w:szCs w:val="20"/>
          <w:highlight w:val="yellow"/>
        </w:rPr>
        <w:t xml:space="preserve">activities as </w:t>
      </w:r>
      <w:r w:rsidR="7FD4CA85" w:rsidRPr="00136E31">
        <w:rPr>
          <w:rStyle w:val="Ninguno"/>
          <w:sz w:val="20"/>
          <w:szCs w:val="20"/>
          <w:highlight w:val="yellow"/>
        </w:rPr>
        <w:t>relevant here</w:t>
      </w:r>
      <w:r w:rsidR="00304452" w:rsidRPr="00136E31">
        <w:rPr>
          <w:rStyle w:val="Ninguno"/>
          <w:sz w:val="20"/>
          <w:szCs w:val="20"/>
          <w:highlight w:val="yellow"/>
        </w:rPr>
        <w:t>, such as:</w:t>
      </w:r>
      <w:r w:rsidR="6048539B" w:rsidRPr="00136E31">
        <w:rPr>
          <w:rStyle w:val="Ninguno"/>
          <w:sz w:val="20"/>
          <w:szCs w:val="20"/>
          <w:highlight w:val="yellow"/>
        </w:rPr>
        <w:t xml:space="preserve"> first aid</w:t>
      </w:r>
      <w:r w:rsidR="002043F3" w:rsidRPr="00136E31">
        <w:rPr>
          <w:rStyle w:val="Ninguno"/>
          <w:sz w:val="20"/>
          <w:szCs w:val="20"/>
          <w:highlight w:val="yellow"/>
        </w:rPr>
        <w:t>;</w:t>
      </w:r>
      <w:r w:rsidR="6048539B" w:rsidRPr="00136E31">
        <w:rPr>
          <w:rStyle w:val="Ninguno"/>
          <w:sz w:val="20"/>
          <w:szCs w:val="20"/>
          <w:highlight w:val="yellow"/>
        </w:rPr>
        <w:t xml:space="preserve"> </w:t>
      </w:r>
      <w:r w:rsidR="009401C0" w:rsidRPr="00136E31">
        <w:rPr>
          <w:rStyle w:val="Ninguno"/>
          <w:sz w:val="20"/>
          <w:szCs w:val="20"/>
          <w:highlight w:val="yellow"/>
        </w:rPr>
        <w:t>pre-hospital care</w:t>
      </w:r>
      <w:r w:rsidR="002043F3" w:rsidRPr="00136E31">
        <w:rPr>
          <w:rStyle w:val="Ninguno"/>
          <w:sz w:val="20"/>
          <w:szCs w:val="20"/>
          <w:highlight w:val="yellow"/>
        </w:rPr>
        <w:t>;</w:t>
      </w:r>
      <w:r w:rsidR="009401C0" w:rsidRPr="00136E31">
        <w:rPr>
          <w:rStyle w:val="Ninguno"/>
          <w:sz w:val="20"/>
          <w:szCs w:val="20"/>
          <w:highlight w:val="yellow"/>
        </w:rPr>
        <w:t xml:space="preserve"> </w:t>
      </w:r>
      <w:r w:rsidR="00BC146B" w:rsidRPr="00136E31">
        <w:rPr>
          <w:rStyle w:val="Ninguno"/>
          <w:sz w:val="20"/>
          <w:szCs w:val="20"/>
          <w:highlight w:val="yellow"/>
        </w:rPr>
        <w:t>clinical care</w:t>
      </w:r>
      <w:r w:rsidR="0085731C" w:rsidRPr="00136E31">
        <w:rPr>
          <w:rStyle w:val="Ninguno"/>
          <w:sz w:val="20"/>
          <w:szCs w:val="20"/>
          <w:highlight w:val="yellow"/>
        </w:rPr>
        <w:t xml:space="preserve"> services</w:t>
      </w:r>
      <w:r w:rsidR="002043F3" w:rsidRPr="00136E31">
        <w:rPr>
          <w:rStyle w:val="Ninguno"/>
          <w:sz w:val="20"/>
          <w:szCs w:val="20"/>
          <w:highlight w:val="yellow"/>
        </w:rPr>
        <w:t xml:space="preserve">; </w:t>
      </w:r>
      <w:r w:rsidR="006C4A90" w:rsidRPr="00136E31">
        <w:rPr>
          <w:rStyle w:val="Ninguno"/>
          <w:sz w:val="20"/>
          <w:szCs w:val="20"/>
          <w:highlight w:val="yellow"/>
        </w:rPr>
        <w:t>community health and care across the life-course</w:t>
      </w:r>
      <w:r w:rsidR="002043F3" w:rsidRPr="00136E31">
        <w:rPr>
          <w:rStyle w:val="Ninguno"/>
          <w:sz w:val="20"/>
          <w:szCs w:val="20"/>
          <w:highlight w:val="yellow"/>
        </w:rPr>
        <w:t>;</w:t>
      </w:r>
      <w:r w:rsidR="006C4A90" w:rsidRPr="00136E31">
        <w:rPr>
          <w:rStyle w:val="Ninguno"/>
          <w:sz w:val="20"/>
          <w:szCs w:val="20"/>
          <w:highlight w:val="yellow"/>
        </w:rPr>
        <w:t xml:space="preserve"> </w:t>
      </w:r>
      <w:r w:rsidR="3A6A8C04" w:rsidRPr="00136E31">
        <w:rPr>
          <w:rStyle w:val="Ninguno"/>
          <w:sz w:val="20"/>
          <w:szCs w:val="20"/>
          <w:highlight w:val="yellow"/>
        </w:rPr>
        <w:t>immunization</w:t>
      </w:r>
      <w:r w:rsidR="002043F3" w:rsidRPr="00136E31">
        <w:rPr>
          <w:rStyle w:val="Ninguno"/>
          <w:sz w:val="20"/>
          <w:szCs w:val="20"/>
          <w:highlight w:val="yellow"/>
        </w:rPr>
        <w:t xml:space="preserve">, </w:t>
      </w:r>
      <w:r w:rsidR="003C5CD8" w:rsidRPr="00136E31">
        <w:rPr>
          <w:rStyle w:val="Ninguno"/>
          <w:sz w:val="20"/>
          <w:szCs w:val="20"/>
          <w:highlight w:val="yellow"/>
        </w:rPr>
        <w:t>migrants and refugees health</w:t>
      </w:r>
      <w:r w:rsidR="002043F3" w:rsidRPr="00136E31">
        <w:rPr>
          <w:rStyle w:val="Ninguno"/>
          <w:sz w:val="20"/>
          <w:szCs w:val="20"/>
          <w:highlight w:val="yellow"/>
        </w:rPr>
        <w:t>,</w:t>
      </w:r>
      <w:r w:rsidR="00A2179C" w:rsidRPr="00136E31">
        <w:rPr>
          <w:rStyle w:val="Ninguno"/>
          <w:sz w:val="20"/>
          <w:szCs w:val="20"/>
          <w:highlight w:val="yellow"/>
        </w:rPr>
        <w:t xml:space="preserve"> mental health and </w:t>
      </w:r>
      <w:r w:rsidR="003C5CD8" w:rsidRPr="00136E31">
        <w:rPr>
          <w:rStyle w:val="Ninguno"/>
          <w:sz w:val="20"/>
          <w:szCs w:val="20"/>
          <w:highlight w:val="yellow"/>
        </w:rPr>
        <w:t xml:space="preserve">psychosocial </w:t>
      </w:r>
      <w:r w:rsidR="008640AF" w:rsidRPr="00136E31">
        <w:rPr>
          <w:rStyle w:val="Ninguno"/>
          <w:sz w:val="20"/>
          <w:szCs w:val="20"/>
          <w:highlight w:val="yellow"/>
        </w:rPr>
        <w:t>support</w:t>
      </w:r>
      <w:r w:rsidR="002043F3" w:rsidRPr="00136E31">
        <w:rPr>
          <w:rStyle w:val="Ninguno"/>
          <w:sz w:val="20"/>
          <w:szCs w:val="20"/>
          <w:highlight w:val="yellow"/>
        </w:rPr>
        <w:t xml:space="preserve">, </w:t>
      </w:r>
      <w:r w:rsidR="00FD33A6" w:rsidRPr="00136E31">
        <w:rPr>
          <w:rStyle w:val="Ninguno"/>
          <w:sz w:val="20"/>
          <w:szCs w:val="20"/>
          <w:highlight w:val="yellow"/>
        </w:rPr>
        <w:t>non-communicable diseases</w:t>
      </w:r>
      <w:r w:rsidR="002043F3" w:rsidRPr="00136E31">
        <w:rPr>
          <w:rStyle w:val="Ninguno"/>
          <w:sz w:val="20"/>
          <w:szCs w:val="20"/>
          <w:highlight w:val="yellow"/>
        </w:rPr>
        <w:t>;</w:t>
      </w:r>
      <w:r w:rsidR="00FD33A6" w:rsidRPr="00136E31">
        <w:rPr>
          <w:rStyle w:val="Ninguno"/>
          <w:sz w:val="20"/>
          <w:szCs w:val="20"/>
          <w:highlight w:val="yellow"/>
        </w:rPr>
        <w:t xml:space="preserve"> </w:t>
      </w:r>
      <w:r w:rsidR="00A2179C" w:rsidRPr="00136E31">
        <w:rPr>
          <w:rStyle w:val="Ninguno"/>
          <w:sz w:val="20"/>
          <w:szCs w:val="20"/>
          <w:highlight w:val="yellow"/>
        </w:rPr>
        <w:t>epidemic preparedness and response</w:t>
      </w:r>
      <w:r w:rsidR="3399D975" w:rsidRPr="00136E31">
        <w:rPr>
          <w:rStyle w:val="Ninguno"/>
          <w:sz w:val="20"/>
          <w:szCs w:val="20"/>
          <w:highlight w:val="yellow"/>
        </w:rPr>
        <w:t xml:space="preserve"> in the context of </w:t>
      </w:r>
      <w:r w:rsidR="00D9591B" w:rsidRPr="00136E31">
        <w:rPr>
          <w:rStyle w:val="Ninguno"/>
          <w:sz w:val="20"/>
          <w:szCs w:val="20"/>
          <w:highlight w:val="yellow"/>
        </w:rPr>
        <w:t xml:space="preserve">the </w:t>
      </w:r>
      <w:r w:rsidR="3399D975" w:rsidRPr="00136E31">
        <w:rPr>
          <w:rStyle w:val="Ninguno"/>
          <w:sz w:val="20"/>
          <w:szCs w:val="20"/>
          <w:highlight w:val="yellow"/>
        </w:rPr>
        <w:t xml:space="preserve">One Health </w:t>
      </w:r>
      <w:r w:rsidR="00D9591B" w:rsidRPr="00136E31">
        <w:rPr>
          <w:rStyle w:val="Ninguno"/>
          <w:sz w:val="20"/>
          <w:szCs w:val="20"/>
          <w:highlight w:val="yellow"/>
        </w:rPr>
        <w:t>a</w:t>
      </w:r>
      <w:r w:rsidR="3399D975" w:rsidRPr="00136E31">
        <w:rPr>
          <w:rStyle w:val="Ninguno"/>
          <w:sz w:val="20"/>
          <w:szCs w:val="20"/>
          <w:highlight w:val="yellow"/>
        </w:rPr>
        <w:t>pproach</w:t>
      </w:r>
      <w:r w:rsidR="002043F3" w:rsidRPr="00136E31">
        <w:rPr>
          <w:rStyle w:val="Ninguno"/>
          <w:sz w:val="20"/>
          <w:szCs w:val="20"/>
          <w:highlight w:val="yellow"/>
        </w:rPr>
        <w:t>,</w:t>
      </w:r>
      <w:r w:rsidR="6048539B" w:rsidRPr="00136E31">
        <w:rPr>
          <w:rStyle w:val="Ninguno"/>
          <w:sz w:val="20"/>
          <w:szCs w:val="20"/>
          <w:highlight w:val="yellow"/>
        </w:rPr>
        <w:t xml:space="preserve"> </w:t>
      </w:r>
      <w:r w:rsidR="00235AA8" w:rsidRPr="00136E31">
        <w:rPr>
          <w:rStyle w:val="Ninguno"/>
          <w:sz w:val="20"/>
          <w:szCs w:val="20"/>
          <w:highlight w:val="yellow"/>
        </w:rPr>
        <w:t>blood services</w:t>
      </w:r>
      <w:r w:rsidR="002043F3" w:rsidRPr="00136E31">
        <w:rPr>
          <w:rStyle w:val="Ninguno"/>
          <w:sz w:val="20"/>
          <w:szCs w:val="20"/>
          <w:highlight w:val="yellow"/>
        </w:rPr>
        <w:t>,</w:t>
      </w:r>
      <w:r w:rsidR="00235AA8" w:rsidRPr="00136E31">
        <w:rPr>
          <w:rStyle w:val="Ninguno"/>
          <w:sz w:val="20"/>
          <w:szCs w:val="20"/>
          <w:highlight w:val="yellow"/>
        </w:rPr>
        <w:t xml:space="preserve"> </w:t>
      </w:r>
      <w:r w:rsidR="005A5A39" w:rsidRPr="00136E31">
        <w:rPr>
          <w:rStyle w:val="Ninguno"/>
          <w:sz w:val="20"/>
          <w:szCs w:val="20"/>
          <w:highlight w:val="yellow"/>
        </w:rPr>
        <w:t>dead body management in emergencies</w:t>
      </w:r>
      <w:r w:rsidR="002043F3" w:rsidRPr="00136E31">
        <w:rPr>
          <w:rStyle w:val="Ninguno"/>
          <w:sz w:val="20"/>
          <w:szCs w:val="20"/>
          <w:highlight w:val="yellow"/>
        </w:rPr>
        <w:t>;</w:t>
      </w:r>
      <w:r w:rsidR="00977492" w:rsidRPr="00136E31">
        <w:rPr>
          <w:rStyle w:val="Ninguno"/>
          <w:sz w:val="20"/>
          <w:szCs w:val="20"/>
          <w:highlight w:val="yellow"/>
        </w:rPr>
        <w:t xml:space="preserve"> </w:t>
      </w:r>
      <w:r w:rsidR="00235AA8" w:rsidRPr="00136E31">
        <w:rPr>
          <w:rStyle w:val="Ninguno"/>
          <w:sz w:val="20"/>
          <w:szCs w:val="20"/>
          <w:highlight w:val="yellow"/>
        </w:rPr>
        <w:t xml:space="preserve">management of </w:t>
      </w:r>
      <w:r w:rsidR="00D9591B" w:rsidRPr="00136E31">
        <w:rPr>
          <w:rStyle w:val="Ninguno"/>
          <w:sz w:val="20"/>
          <w:szCs w:val="20"/>
          <w:highlight w:val="yellow"/>
        </w:rPr>
        <w:t>n</w:t>
      </w:r>
      <w:r w:rsidR="00235AA8" w:rsidRPr="00136E31">
        <w:rPr>
          <w:rStyle w:val="Ninguno"/>
          <w:sz w:val="20"/>
          <w:szCs w:val="20"/>
          <w:highlight w:val="yellow"/>
        </w:rPr>
        <w:t>ursing</w:t>
      </w:r>
      <w:r w:rsidR="47FE6C36" w:rsidRPr="00136E31">
        <w:rPr>
          <w:rStyle w:val="Ninguno"/>
          <w:sz w:val="20"/>
          <w:szCs w:val="20"/>
          <w:highlight w:val="yellow"/>
        </w:rPr>
        <w:t xml:space="preserve">, </w:t>
      </w:r>
      <w:r w:rsidR="00235AA8" w:rsidRPr="00136E31">
        <w:rPr>
          <w:rStyle w:val="Ninguno"/>
          <w:sz w:val="20"/>
          <w:szCs w:val="20"/>
          <w:highlight w:val="yellow"/>
        </w:rPr>
        <w:t>schools</w:t>
      </w:r>
      <w:r w:rsidR="30AD3566" w:rsidRPr="00136E31">
        <w:rPr>
          <w:rStyle w:val="Ninguno"/>
          <w:sz w:val="20"/>
          <w:szCs w:val="20"/>
          <w:highlight w:val="yellow"/>
        </w:rPr>
        <w:t xml:space="preserve"> and other </w:t>
      </w:r>
      <w:r w:rsidR="18034805" w:rsidRPr="00136E31">
        <w:rPr>
          <w:rStyle w:val="Ninguno"/>
          <w:sz w:val="20"/>
          <w:szCs w:val="20"/>
          <w:highlight w:val="yellow"/>
        </w:rPr>
        <w:t xml:space="preserve">relevant </w:t>
      </w:r>
      <w:r w:rsidR="00D9591B" w:rsidRPr="00136E31">
        <w:rPr>
          <w:rStyle w:val="Ninguno"/>
          <w:sz w:val="20"/>
          <w:szCs w:val="20"/>
          <w:highlight w:val="yellow"/>
        </w:rPr>
        <w:t>p</w:t>
      </w:r>
      <w:r w:rsidR="18034805" w:rsidRPr="00136E31">
        <w:rPr>
          <w:rStyle w:val="Ninguno"/>
          <w:sz w:val="20"/>
          <w:szCs w:val="20"/>
          <w:highlight w:val="yellow"/>
        </w:rPr>
        <w:t>rofessional bodies</w:t>
      </w:r>
      <w:r w:rsidR="002043F3" w:rsidRPr="00136E31">
        <w:rPr>
          <w:rStyle w:val="Ninguno"/>
          <w:sz w:val="20"/>
          <w:szCs w:val="20"/>
          <w:highlight w:val="yellow"/>
        </w:rPr>
        <w:t xml:space="preserve">; </w:t>
      </w:r>
      <w:r w:rsidR="00075AA5" w:rsidRPr="00136E31">
        <w:rPr>
          <w:rStyle w:val="Ninguno"/>
          <w:sz w:val="20"/>
          <w:szCs w:val="20"/>
          <w:highlight w:val="yellow"/>
        </w:rPr>
        <w:t>water, hygiene and sanitation</w:t>
      </w:r>
      <w:r w:rsidR="002043F3" w:rsidRPr="00136E31">
        <w:rPr>
          <w:rStyle w:val="Ninguno"/>
          <w:sz w:val="20"/>
          <w:szCs w:val="20"/>
          <w:highlight w:val="yellow"/>
        </w:rPr>
        <w:t>;</w:t>
      </w:r>
      <w:r w:rsidR="00075AA5" w:rsidRPr="00136E31">
        <w:rPr>
          <w:rStyle w:val="Ninguno"/>
          <w:sz w:val="20"/>
          <w:szCs w:val="20"/>
          <w:highlight w:val="yellow"/>
        </w:rPr>
        <w:t xml:space="preserve"> </w:t>
      </w:r>
      <w:r w:rsidR="00D9591B" w:rsidRPr="00136E31">
        <w:rPr>
          <w:rStyle w:val="Ninguno"/>
          <w:sz w:val="20"/>
          <w:szCs w:val="20"/>
          <w:highlight w:val="yellow"/>
        </w:rPr>
        <w:t xml:space="preserve">environmental health </w:t>
      </w:r>
      <w:r w:rsidR="002B532D" w:rsidRPr="00136E31">
        <w:rPr>
          <w:rStyle w:val="Ninguno"/>
          <w:sz w:val="20"/>
          <w:szCs w:val="20"/>
          <w:highlight w:val="yellow"/>
        </w:rPr>
        <w:t xml:space="preserve">activities, </w:t>
      </w:r>
      <w:r w:rsidR="6048539B" w:rsidRPr="00136E31">
        <w:rPr>
          <w:rStyle w:val="Ninguno"/>
          <w:sz w:val="20"/>
          <w:szCs w:val="20"/>
          <w:highlight w:val="yellow"/>
        </w:rPr>
        <w:t>etc.</w:t>
      </w:r>
      <w:r w:rsidR="7FD4CA85" w:rsidRPr="00136E31">
        <w:rPr>
          <w:rStyle w:val="Ninguno"/>
          <w:sz w:val="20"/>
          <w:szCs w:val="20"/>
          <w:highlight w:val="yellow"/>
        </w:rPr>
        <w:t>]</w:t>
      </w:r>
    </w:p>
    <w:p w14:paraId="02586217" w14:textId="77777777" w:rsidR="00B330C1" w:rsidRDefault="00B330C1" w:rsidP="00B330C1">
      <w:pPr>
        <w:pStyle w:val="ListParagraph"/>
        <w:rPr>
          <w:rStyle w:val="Ninguno"/>
          <w:sz w:val="20"/>
          <w:szCs w:val="20"/>
        </w:rPr>
      </w:pPr>
    </w:p>
    <w:p w14:paraId="6046DDAB" w14:textId="2A44DD12" w:rsidR="0085451D" w:rsidRPr="00036393" w:rsidRDefault="6D3D345B" w:rsidP="00130F4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All activities undertaken by the </w:t>
      </w:r>
      <w:r w:rsidR="55583D2B" w:rsidRPr="001E97BF">
        <w:rPr>
          <w:rStyle w:val="Ninguno"/>
          <w:sz w:val="20"/>
          <w:szCs w:val="20"/>
          <w:highlight w:val="yellow"/>
        </w:rPr>
        <w:t>[Country Red Cross or Red Crescent Society]</w:t>
      </w:r>
      <w:r w:rsidRPr="001E97BF">
        <w:rPr>
          <w:rStyle w:val="Ninguno"/>
          <w:sz w:val="20"/>
          <w:szCs w:val="20"/>
        </w:rPr>
        <w:t xml:space="preserve"> pursuant this </w:t>
      </w:r>
      <w:r w:rsidR="00572817" w:rsidRPr="00572817">
        <w:rPr>
          <w:rStyle w:val="Hyperlink0"/>
          <w:highlight w:val="yellow"/>
        </w:rPr>
        <w:t>[MoU/Agreement]</w:t>
      </w:r>
      <w:r w:rsidR="00572817">
        <w:rPr>
          <w:rStyle w:val="Hyperlink0"/>
        </w:rPr>
        <w:t xml:space="preserve"> </w:t>
      </w:r>
      <w:r w:rsidR="0C63EA80" w:rsidRPr="001E97BF">
        <w:rPr>
          <w:rStyle w:val="Ninguno"/>
          <w:sz w:val="20"/>
          <w:szCs w:val="20"/>
        </w:rPr>
        <w:t xml:space="preserve">as auxiliary to </w:t>
      </w:r>
      <w:r w:rsidR="00F92ACB">
        <w:rPr>
          <w:rStyle w:val="Ninguno"/>
          <w:sz w:val="20"/>
          <w:szCs w:val="20"/>
        </w:rPr>
        <w:t>the G</w:t>
      </w:r>
      <w:r w:rsidR="0C63EA80" w:rsidRPr="001E97BF">
        <w:rPr>
          <w:rStyle w:val="Ninguno"/>
          <w:sz w:val="20"/>
          <w:szCs w:val="20"/>
        </w:rPr>
        <w:t xml:space="preserve">overnment, </w:t>
      </w:r>
      <w:r w:rsidRPr="001E97BF">
        <w:rPr>
          <w:rStyle w:val="Ninguno"/>
          <w:sz w:val="20"/>
          <w:szCs w:val="20"/>
        </w:rPr>
        <w:t xml:space="preserve">shall be </w:t>
      </w:r>
      <w:r w:rsidR="003113B3" w:rsidRPr="001E97BF">
        <w:rPr>
          <w:rStyle w:val="Ninguno"/>
          <w:sz w:val="20"/>
          <w:szCs w:val="20"/>
        </w:rPr>
        <w:t>consistent</w:t>
      </w:r>
      <w:r w:rsidRPr="001E97BF">
        <w:rPr>
          <w:rStyle w:val="Ninguno"/>
          <w:sz w:val="20"/>
          <w:szCs w:val="20"/>
        </w:rPr>
        <w:t xml:space="preserve"> </w:t>
      </w:r>
      <w:r w:rsidR="465EFF7E" w:rsidRPr="001E97BF">
        <w:rPr>
          <w:rStyle w:val="Ninguno"/>
          <w:sz w:val="20"/>
          <w:szCs w:val="20"/>
        </w:rPr>
        <w:t xml:space="preserve">with </w:t>
      </w:r>
      <w:r w:rsidR="1CB16F9A" w:rsidRPr="001E97BF">
        <w:rPr>
          <w:rStyle w:val="Ninguno"/>
          <w:sz w:val="20"/>
          <w:szCs w:val="20"/>
        </w:rPr>
        <w:t xml:space="preserve">national legislation, </w:t>
      </w:r>
      <w:r w:rsidR="0C63EA80" w:rsidRPr="001E97BF">
        <w:rPr>
          <w:rStyle w:val="Ninguno"/>
          <w:sz w:val="20"/>
          <w:szCs w:val="20"/>
        </w:rPr>
        <w:t>the Fundamental Principles</w:t>
      </w:r>
      <w:r w:rsidRPr="001E97BF">
        <w:rPr>
          <w:rStyle w:val="Ninguno"/>
          <w:sz w:val="20"/>
          <w:szCs w:val="20"/>
        </w:rPr>
        <w:t xml:space="preserve"> of the Red Cross and Red Crescent </w:t>
      </w:r>
      <w:r w:rsidR="00DF3F65" w:rsidRPr="001E97BF">
        <w:rPr>
          <w:rStyle w:val="Ninguno"/>
          <w:sz w:val="20"/>
          <w:szCs w:val="20"/>
        </w:rPr>
        <w:t>Movement,</w:t>
      </w:r>
      <w:r w:rsidR="0C63EA80" w:rsidRPr="001E97BF">
        <w:rPr>
          <w:rStyle w:val="Ninguno"/>
          <w:sz w:val="20"/>
          <w:szCs w:val="20"/>
        </w:rPr>
        <w:t xml:space="preserve"> the </w:t>
      </w:r>
      <w:r w:rsidR="0C63EA80" w:rsidRPr="001E97BF">
        <w:rPr>
          <w:rStyle w:val="Ninguno"/>
          <w:i/>
          <w:iCs/>
          <w:sz w:val="20"/>
          <w:szCs w:val="20"/>
        </w:rPr>
        <w:t xml:space="preserve">Statutes of the </w:t>
      </w:r>
      <w:r w:rsidR="3F7880A3" w:rsidRPr="001E97BF">
        <w:rPr>
          <w:rStyle w:val="Ninguno"/>
          <w:i/>
          <w:iCs/>
          <w:sz w:val="20"/>
          <w:szCs w:val="20"/>
        </w:rPr>
        <w:t xml:space="preserve">International Red Cross and Red Crescent </w:t>
      </w:r>
      <w:r w:rsidR="0C63EA80" w:rsidRPr="001E97BF">
        <w:rPr>
          <w:rStyle w:val="Ninguno"/>
          <w:i/>
          <w:iCs/>
          <w:sz w:val="20"/>
          <w:szCs w:val="20"/>
        </w:rPr>
        <w:t>Movement</w:t>
      </w:r>
      <w:r w:rsidR="0C63EA80" w:rsidRPr="001E97BF">
        <w:rPr>
          <w:rStyle w:val="Ninguno"/>
          <w:sz w:val="20"/>
          <w:szCs w:val="20"/>
        </w:rPr>
        <w:t xml:space="preserve">, </w:t>
      </w:r>
      <w:r w:rsidR="0F70508D" w:rsidRPr="001E97BF">
        <w:rPr>
          <w:rStyle w:val="Ninguno"/>
          <w:sz w:val="20"/>
          <w:szCs w:val="20"/>
        </w:rPr>
        <w:t xml:space="preserve">and applicable </w:t>
      </w:r>
      <w:r w:rsidR="7E0D13C0" w:rsidRPr="001E97BF">
        <w:rPr>
          <w:rStyle w:val="Ninguno"/>
          <w:sz w:val="20"/>
          <w:szCs w:val="20"/>
        </w:rPr>
        <w:t xml:space="preserve">Red Cross Red Crecent </w:t>
      </w:r>
      <w:r w:rsidR="0F70508D" w:rsidRPr="001E97BF">
        <w:rPr>
          <w:rStyle w:val="Ninguno"/>
          <w:sz w:val="20"/>
          <w:szCs w:val="20"/>
        </w:rPr>
        <w:t xml:space="preserve">resolutions, </w:t>
      </w:r>
      <w:r w:rsidR="6B9D5182" w:rsidRPr="001E97BF">
        <w:rPr>
          <w:rStyle w:val="Ninguno"/>
          <w:sz w:val="20"/>
          <w:szCs w:val="20"/>
        </w:rPr>
        <w:t>policies</w:t>
      </w:r>
      <w:r w:rsidR="05261D79" w:rsidRPr="001E97BF">
        <w:rPr>
          <w:rStyle w:val="Ninguno"/>
          <w:sz w:val="20"/>
          <w:szCs w:val="20"/>
        </w:rPr>
        <w:t xml:space="preserve">, procedures, </w:t>
      </w:r>
      <w:r w:rsidR="79940FD4" w:rsidRPr="001E97BF">
        <w:rPr>
          <w:rStyle w:val="Ninguno"/>
          <w:sz w:val="20"/>
          <w:szCs w:val="20"/>
        </w:rPr>
        <w:t>commitments</w:t>
      </w:r>
      <w:r w:rsidR="05261D79" w:rsidRPr="001E97BF">
        <w:rPr>
          <w:rStyle w:val="Ninguno"/>
          <w:sz w:val="20"/>
          <w:szCs w:val="20"/>
        </w:rPr>
        <w:t xml:space="preserve"> and applicable </w:t>
      </w:r>
      <w:r w:rsidR="6CB28CD9" w:rsidRPr="001E97BF">
        <w:rPr>
          <w:rStyle w:val="Ninguno"/>
          <w:sz w:val="20"/>
          <w:szCs w:val="20"/>
        </w:rPr>
        <w:t>international</w:t>
      </w:r>
      <w:r w:rsidR="79940FD4" w:rsidRPr="001E97BF">
        <w:rPr>
          <w:rStyle w:val="Ninguno"/>
          <w:sz w:val="20"/>
          <w:szCs w:val="20"/>
        </w:rPr>
        <w:t xml:space="preserve"> minimum standards. </w:t>
      </w:r>
    </w:p>
    <w:p w14:paraId="4DF9AA3D" w14:textId="77777777" w:rsidR="005F7809" w:rsidRDefault="005F7809" w:rsidP="00697816">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052C3DF9" w14:textId="47E5D1C0" w:rsidR="0085451D" w:rsidRPr="00CF4B0E"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1E97BF">
        <w:rPr>
          <w:rStyle w:val="Ninguno"/>
          <w:sz w:val="20"/>
          <w:szCs w:val="20"/>
        </w:rPr>
        <w:t xml:space="preserve">The </w:t>
      </w:r>
      <w:r w:rsidR="55583D2B" w:rsidRPr="001E97BF">
        <w:rPr>
          <w:rStyle w:val="Ninguno"/>
          <w:sz w:val="20"/>
          <w:szCs w:val="20"/>
          <w:highlight w:val="yellow"/>
        </w:rPr>
        <w:t>[Country Red Cross or Red Crescent Society]</w:t>
      </w:r>
      <w:r w:rsidRPr="001E97BF">
        <w:rPr>
          <w:rStyle w:val="Ninguno"/>
          <w:sz w:val="20"/>
          <w:szCs w:val="20"/>
        </w:rPr>
        <w:t xml:space="preserve"> shall provide regular updates to</w:t>
      </w:r>
      <w:r w:rsidR="00F92ACB">
        <w:rPr>
          <w:rStyle w:val="Ninguno"/>
          <w:sz w:val="20"/>
          <w:szCs w:val="20"/>
        </w:rPr>
        <w:t xml:space="preserve"> the</w:t>
      </w:r>
      <w:r w:rsidRPr="001E97BF">
        <w:rPr>
          <w:rStyle w:val="Ninguno"/>
          <w:sz w:val="20"/>
          <w:szCs w:val="20"/>
        </w:rPr>
        <w:t xml:space="preserve"> </w:t>
      </w:r>
      <w:r w:rsidR="00F92ACB" w:rsidRPr="00E8612C">
        <w:rPr>
          <w:rStyle w:val="Ninguno"/>
          <w:sz w:val="20"/>
          <w:szCs w:val="20"/>
          <w:highlight w:val="yellow"/>
        </w:rPr>
        <w:t>[Government/MoH]</w:t>
      </w:r>
      <w:r w:rsidR="00F92ACB">
        <w:rPr>
          <w:rStyle w:val="Ninguno"/>
          <w:sz w:val="20"/>
          <w:szCs w:val="20"/>
        </w:rPr>
        <w:t xml:space="preserve"> </w:t>
      </w:r>
      <w:r w:rsidRPr="001E97BF">
        <w:rPr>
          <w:rStyle w:val="Ninguno"/>
          <w:sz w:val="20"/>
          <w:szCs w:val="20"/>
        </w:rPr>
        <w:t xml:space="preserve">on the </w:t>
      </w:r>
      <w:r w:rsidR="02B05F39" w:rsidRPr="001E97BF">
        <w:rPr>
          <w:rStyle w:val="Ninguno"/>
          <w:sz w:val="20"/>
          <w:szCs w:val="20"/>
        </w:rPr>
        <w:t>prevailing</w:t>
      </w:r>
      <w:r w:rsidRPr="001E97BF">
        <w:rPr>
          <w:rStyle w:val="Ninguno"/>
          <w:sz w:val="20"/>
          <w:szCs w:val="20"/>
        </w:rPr>
        <w:t xml:space="preserve"> context, standard operating procedures and/or </w:t>
      </w:r>
      <w:r w:rsidR="591991FB" w:rsidRPr="001E97BF">
        <w:rPr>
          <w:rStyle w:val="Ninguno"/>
          <w:sz w:val="20"/>
          <w:szCs w:val="20"/>
        </w:rPr>
        <w:t xml:space="preserve">IFRC </w:t>
      </w:r>
      <w:r w:rsidR="309BE5DB" w:rsidRPr="001E97BF">
        <w:rPr>
          <w:rStyle w:val="Ninguno"/>
          <w:sz w:val="20"/>
          <w:szCs w:val="20"/>
        </w:rPr>
        <w:t>N</w:t>
      </w:r>
      <w:r w:rsidR="591991FB" w:rsidRPr="001E97BF">
        <w:rPr>
          <w:rStyle w:val="Ninguno"/>
          <w:sz w:val="20"/>
          <w:szCs w:val="20"/>
        </w:rPr>
        <w:t>etwork</w:t>
      </w:r>
      <w:r w:rsidRPr="001E97BF">
        <w:rPr>
          <w:rStyle w:val="Ninguno"/>
          <w:sz w:val="20"/>
          <w:szCs w:val="20"/>
        </w:rPr>
        <w:t xml:space="preserve"> public health emergency contingency/response plans</w:t>
      </w:r>
      <w:r w:rsidR="591991FB" w:rsidRPr="001E97BF">
        <w:rPr>
          <w:rStyle w:val="Ninguno"/>
          <w:sz w:val="20"/>
          <w:szCs w:val="20"/>
        </w:rPr>
        <w:t xml:space="preserve"> in </w:t>
      </w:r>
      <w:r w:rsidR="309BE5DB" w:rsidRPr="001E97BF">
        <w:rPr>
          <w:rStyle w:val="Ninguno"/>
          <w:sz w:val="20"/>
          <w:szCs w:val="20"/>
          <w:highlight w:val="yellow"/>
        </w:rPr>
        <w:t>[C</w:t>
      </w:r>
      <w:r w:rsidR="591991FB" w:rsidRPr="001E97BF">
        <w:rPr>
          <w:rStyle w:val="Ninguno"/>
          <w:sz w:val="20"/>
          <w:szCs w:val="20"/>
          <w:highlight w:val="yellow"/>
        </w:rPr>
        <w:t>ountry</w:t>
      </w:r>
      <w:r w:rsidR="309BE5DB" w:rsidRPr="001E97BF">
        <w:rPr>
          <w:rStyle w:val="Ninguno"/>
          <w:sz w:val="20"/>
          <w:szCs w:val="20"/>
          <w:highlight w:val="yellow"/>
        </w:rPr>
        <w:t>]</w:t>
      </w:r>
      <w:r w:rsidRPr="001E97BF">
        <w:rPr>
          <w:rStyle w:val="Ninguno"/>
          <w:sz w:val="20"/>
          <w:szCs w:val="20"/>
        </w:rPr>
        <w:t xml:space="preserve">. Additionally, the </w:t>
      </w:r>
      <w:r w:rsidR="55583D2B" w:rsidRPr="001E97BF">
        <w:rPr>
          <w:rStyle w:val="Ninguno"/>
          <w:sz w:val="20"/>
          <w:szCs w:val="20"/>
        </w:rPr>
        <w:t>[</w:t>
      </w:r>
      <w:r w:rsidR="55583D2B" w:rsidRPr="000A2266">
        <w:rPr>
          <w:rStyle w:val="Ninguno"/>
          <w:sz w:val="20"/>
          <w:szCs w:val="20"/>
          <w:highlight w:val="yellow"/>
        </w:rPr>
        <w:t>Country Red Cross or Red Crescent Society</w:t>
      </w:r>
      <w:r w:rsidR="55583D2B" w:rsidRPr="001E97BF">
        <w:rPr>
          <w:rStyle w:val="Ninguno"/>
          <w:sz w:val="20"/>
          <w:szCs w:val="20"/>
        </w:rPr>
        <w:t xml:space="preserve">] </w:t>
      </w:r>
      <w:r w:rsidRPr="001E97BF">
        <w:rPr>
          <w:rStyle w:val="Ninguno"/>
          <w:sz w:val="20"/>
          <w:szCs w:val="20"/>
        </w:rPr>
        <w:t>will also provide information on actions taken, including needs and capacit</w:t>
      </w:r>
      <w:r w:rsidR="309BE5DB" w:rsidRPr="001E97BF">
        <w:rPr>
          <w:rStyle w:val="Ninguno"/>
          <w:sz w:val="20"/>
          <w:szCs w:val="20"/>
        </w:rPr>
        <w:t>y</w:t>
      </w:r>
      <w:r w:rsidRPr="001E97BF">
        <w:rPr>
          <w:rStyle w:val="Ninguno"/>
          <w:sz w:val="20"/>
          <w:szCs w:val="20"/>
        </w:rPr>
        <w:t xml:space="preserve"> assessments</w:t>
      </w:r>
      <w:r w:rsidR="00EF46B4">
        <w:rPr>
          <w:rStyle w:val="Ninguno"/>
          <w:sz w:val="20"/>
          <w:szCs w:val="20"/>
        </w:rPr>
        <w:t xml:space="preserve"> to the </w:t>
      </w:r>
      <w:r w:rsidR="00F92ACB" w:rsidRPr="00E8612C">
        <w:rPr>
          <w:rStyle w:val="Ninguno"/>
          <w:sz w:val="20"/>
          <w:szCs w:val="20"/>
          <w:highlight w:val="yellow"/>
        </w:rPr>
        <w:t>[Government/MoH]</w:t>
      </w:r>
      <w:r w:rsidR="00F92ACB">
        <w:rPr>
          <w:rStyle w:val="Ninguno"/>
          <w:sz w:val="20"/>
          <w:szCs w:val="20"/>
        </w:rPr>
        <w:t xml:space="preserve"> </w:t>
      </w:r>
      <w:r w:rsidR="00EF46B4">
        <w:rPr>
          <w:rStyle w:val="Ninguno"/>
          <w:sz w:val="20"/>
          <w:szCs w:val="20"/>
        </w:rPr>
        <w:t>and IFRC</w:t>
      </w:r>
      <w:r w:rsidRPr="001E97BF">
        <w:rPr>
          <w:rStyle w:val="Ninguno"/>
          <w:sz w:val="20"/>
          <w:szCs w:val="20"/>
        </w:rPr>
        <w:t>.</w:t>
      </w:r>
    </w:p>
    <w:p w14:paraId="48FF22AB" w14:textId="77777777" w:rsidR="00EF46B4" w:rsidRDefault="00EF46B4" w:rsidP="00EF46B4">
      <w:pPr>
        <w:pStyle w:val="ListParagraph"/>
        <w:rPr>
          <w:rStyle w:val="Ninguno"/>
          <w:sz w:val="20"/>
          <w:szCs w:val="20"/>
        </w:rPr>
      </w:pPr>
    </w:p>
    <w:p w14:paraId="0D8F4FD3" w14:textId="109BF517" w:rsidR="00C33CDC" w:rsidRPr="00EB36F3" w:rsidRDefault="0C63EA80" w:rsidP="0006694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The </w:t>
      </w:r>
      <w:r w:rsidR="55583D2B" w:rsidRPr="001E97BF">
        <w:rPr>
          <w:rStyle w:val="Ninguno"/>
          <w:sz w:val="20"/>
          <w:szCs w:val="20"/>
          <w:highlight w:val="yellow"/>
        </w:rPr>
        <w:t>[Country Red Cross or Red Crescent Society]</w:t>
      </w:r>
      <w:r w:rsidRPr="001E97BF">
        <w:rPr>
          <w:rStyle w:val="Ninguno"/>
          <w:i/>
          <w:iCs/>
          <w:sz w:val="20"/>
          <w:szCs w:val="20"/>
        </w:rPr>
        <w:t xml:space="preserve"> </w:t>
      </w:r>
      <w:r w:rsidRPr="001E97BF">
        <w:rPr>
          <w:rStyle w:val="Ninguno"/>
          <w:sz w:val="20"/>
          <w:szCs w:val="20"/>
        </w:rPr>
        <w:t xml:space="preserve">will assess regularly its </w:t>
      </w:r>
      <w:r w:rsidR="0049158E">
        <w:rPr>
          <w:rStyle w:val="Ninguno"/>
          <w:sz w:val="20"/>
          <w:szCs w:val="20"/>
        </w:rPr>
        <w:t>capacity</w:t>
      </w:r>
      <w:r w:rsidRPr="001E97BF">
        <w:rPr>
          <w:rStyle w:val="Ninguno"/>
          <w:sz w:val="20"/>
          <w:szCs w:val="20"/>
        </w:rPr>
        <w:t xml:space="preserve"> to prepare and respond to </w:t>
      </w:r>
      <w:r w:rsidR="6EF07121" w:rsidRPr="001E97BF">
        <w:rPr>
          <w:rStyle w:val="Ninguno"/>
          <w:sz w:val="20"/>
          <w:szCs w:val="20"/>
        </w:rPr>
        <w:t xml:space="preserve">emergencies as well as its capacity to fulfil specific </w:t>
      </w:r>
      <w:r w:rsidR="6EF07121" w:rsidRPr="002473F3">
        <w:rPr>
          <w:rStyle w:val="Ninguno"/>
          <w:sz w:val="20"/>
          <w:szCs w:val="20"/>
        </w:rPr>
        <w:t>agreed-upon health</w:t>
      </w:r>
      <w:r w:rsidR="00275793" w:rsidRPr="002473F3">
        <w:rPr>
          <w:rStyle w:val="Ninguno"/>
          <w:sz w:val="20"/>
          <w:szCs w:val="20"/>
        </w:rPr>
        <w:t xml:space="preserve"> and care</w:t>
      </w:r>
      <w:r w:rsidR="6EF07121" w:rsidRPr="002473F3">
        <w:rPr>
          <w:rStyle w:val="Ninguno"/>
          <w:sz w:val="20"/>
          <w:szCs w:val="20"/>
        </w:rPr>
        <w:t xml:space="preserve"> interventions under its mandate</w:t>
      </w:r>
      <w:r w:rsidR="00EF46B4" w:rsidRPr="002473F3">
        <w:rPr>
          <w:rStyle w:val="Ninguno"/>
          <w:sz w:val="20"/>
          <w:szCs w:val="20"/>
        </w:rPr>
        <w:t>,</w:t>
      </w:r>
      <w:r w:rsidR="00EF46B4">
        <w:rPr>
          <w:rStyle w:val="Ninguno"/>
          <w:sz w:val="20"/>
          <w:szCs w:val="20"/>
        </w:rPr>
        <w:t xml:space="preserve"> and will keep the </w:t>
      </w:r>
      <w:r w:rsidR="00F92ACB" w:rsidRPr="00E8612C">
        <w:rPr>
          <w:rStyle w:val="Ninguno"/>
          <w:sz w:val="20"/>
          <w:szCs w:val="20"/>
          <w:highlight w:val="yellow"/>
        </w:rPr>
        <w:t>[Government/MoH]</w:t>
      </w:r>
      <w:r w:rsidR="00F92ACB">
        <w:rPr>
          <w:rStyle w:val="Ninguno"/>
          <w:sz w:val="20"/>
          <w:szCs w:val="20"/>
        </w:rPr>
        <w:t xml:space="preserve"> </w:t>
      </w:r>
      <w:r w:rsidR="00EF46B4">
        <w:rPr>
          <w:rStyle w:val="Ninguno"/>
          <w:sz w:val="20"/>
          <w:szCs w:val="20"/>
        </w:rPr>
        <w:t>and the IFRC informed of the results of such assessments</w:t>
      </w:r>
      <w:r w:rsidR="6EF07121" w:rsidRPr="001E97BF">
        <w:rPr>
          <w:rStyle w:val="Ninguno"/>
          <w:sz w:val="20"/>
          <w:szCs w:val="20"/>
        </w:rPr>
        <w:t>.</w:t>
      </w:r>
    </w:p>
    <w:p w14:paraId="2AB4E145" w14:textId="77777777" w:rsidR="006048D9" w:rsidRDefault="006048D9" w:rsidP="0006694A">
      <w:pPr>
        <w:pStyle w:val="ListParagraph"/>
        <w:rPr>
          <w:rStyle w:val="Ninguno"/>
          <w:sz w:val="20"/>
          <w:szCs w:val="20"/>
        </w:rPr>
      </w:pPr>
    </w:p>
    <w:p w14:paraId="15D86C06" w14:textId="36F31258" w:rsidR="006048D9" w:rsidRDefault="6AEC4E01"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The </w:t>
      </w:r>
      <w:r w:rsidRPr="001E97BF">
        <w:rPr>
          <w:rStyle w:val="Ninguno"/>
          <w:sz w:val="20"/>
          <w:szCs w:val="20"/>
          <w:highlight w:val="yellow"/>
        </w:rPr>
        <w:t>[Country Red Cross or Red Crescent Society]</w:t>
      </w:r>
      <w:r w:rsidRPr="001E97BF">
        <w:rPr>
          <w:rStyle w:val="Ninguno"/>
          <w:i/>
          <w:iCs/>
          <w:sz w:val="20"/>
          <w:szCs w:val="20"/>
        </w:rPr>
        <w:t xml:space="preserve"> </w:t>
      </w:r>
      <w:r w:rsidRPr="001E97BF">
        <w:rPr>
          <w:rStyle w:val="Ninguno"/>
          <w:sz w:val="20"/>
          <w:szCs w:val="20"/>
        </w:rPr>
        <w:t xml:space="preserve">will </w:t>
      </w:r>
      <w:r w:rsidR="05435764" w:rsidRPr="001E97BF">
        <w:rPr>
          <w:rStyle w:val="Ninguno"/>
          <w:sz w:val="20"/>
          <w:szCs w:val="20"/>
        </w:rPr>
        <w:t>contribute to health</w:t>
      </w:r>
      <w:r w:rsidR="00526E1E">
        <w:rPr>
          <w:rStyle w:val="Ninguno"/>
          <w:sz w:val="20"/>
          <w:szCs w:val="20"/>
        </w:rPr>
        <w:t xml:space="preserve"> and care</w:t>
      </w:r>
      <w:r w:rsidR="05435764" w:rsidRPr="001E97BF">
        <w:rPr>
          <w:rStyle w:val="Ninguno"/>
          <w:sz w:val="20"/>
          <w:szCs w:val="20"/>
        </w:rPr>
        <w:t xml:space="preserve"> policy</w:t>
      </w:r>
      <w:r w:rsidR="50570F2C" w:rsidRPr="001E97BF">
        <w:rPr>
          <w:rStyle w:val="Ninguno"/>
          <w:sz w:val="20"/>
          <w:szCs w:val="20"/>
        </w:rPr>
        <w:t xml:space="preserve">, </w:t>
      </w:r>
      <w:r w:rsidR="00D368D3" w:rsidRPr="001E97BF">
        <w:rPr>
          <w:rStyle w:val="Ninguno"/>
          <w:sz w:val="20"/>
          <w:szCs w:val="20"/>
        </w:rPr>
        <w:t>strategy,</w:t>
      </w:r>
      <w:r w:rsidR="05435764" w:rsidRPr="001E97BF">
        <w:rPr>
          <w:rStyle w:val="Ninguno"/>
          <w:sz w:val="20"/>
          <w:szCs w:val="20"/>
        </w:rPr>
        <w:t xml:space="preserve"> </w:t>
      </w:r>
      <w:r w:rsidR="214DC244" w:rsidRPr="001E97BF">
        <w:rPr>
          <w:rStyle w:val="Ninguno"/>
          <w:sz w:val="20"/>
          <w:szCs w:val="20"/>
        </w:rPr>
        <w:t xml:space="preserve">and programs </w:t>
      </w:r>
      <w:r w:rsidR="05435764" w:rsidRPr="001E97BF">
        <w:rPr>
          <w:rStyle w:val="Ninguno"/>
          <w:sz w:val="20"/>
          <w:szCs w:val="20"/>
        </w:rPr>
        <w:t xml:space="preserve">development, </w:t>
      </w:r>
      <w:r w:rsidR="65FF7788" w:rsidRPr="001E97BF">
        <w:rPr>
          <w:rStyle w:val="Ninguno"/>
          <w:sz w:val="20"/>
          <w:szCs w:val="20"/>
        </w:rPr>
        <w:t>w</w:t>
      </w:r>
      <w:r w:rsidR="45DB79C0" w:rsidRPr="001E97BF">
        <w:rPr>
          <w:rStyle w:val="Ninguno"/>
          <w:sz w:val="20"/>
          <w:szCs w:val="20"/>
        </w:rPr>
        <w:t>ithin</w:t>
      </w:r>
      <w:r w:rsidR="05435764" w:rsidRPr="001E97BF">
        <w:rPr>
          <w:rStyle w:val="Ninguno"/>
          <w:sz w:val="20"/>
          <w:szCs w:val="20"/>
        </w:rPr>
        <w:t xml:space="preserve"> its </w:t>
      </w:r>
      <w:r w:rsidR="65FF7788" w:rsidRPr="001E97BF">
        <w:rPr>
          <w:rStyle w:val="Ninguno"/>
          <w:sz w:val="20"/>
          <w:szCs w:val="20"/>
        </w:rPr>
        <w:t>expertise</w:t>
      </w:r>
      <w:r w:rsidR="214DC244" w:rsidRPr="001E97BF">
        <w:rPr>
          <w:rStyle w:val="Ninguno"/>
          <w:sz w:val="20"/>
          <w:szCs w:val="20"/>
        </w:rPr>
        <w:t>, including but not limited to</w:t>
      </w:r>
      <w:r w:rsidR="6AB6AC05" w:rsidRPr="001E97BF">
        <w:rPr>
          <w:rStyle w:val="Ninguno"/>
          <w:sz w:val="20"/>
          <w:szCs w:val="20"/>
        </w:rPr>
        <w:t xml:space="preserve"> health</w:t>
      </w:r>
      <w:r w:rsidR="00526E1E">
        <w:rPr>
          <w:rStyle w:val="Ninguno"/>
          <w:sz w:val="20"/>
          <w:szCs w:val="20"/>
        </w:rPr>
        <w:t xml:space="preserve"> and care</w:t>
      </w:r>
      <w:r w:rsidR="214DC244" w:rsidRPr="001E97BF">
        <w:rPr>
          <w:rStyle w:val="Ninguno"/>
          <w:sz w:val="20"/>
          <w:szCs w:val="20"/>
        </w:rPr>
        <w:t xml:space="preserve"> needs analysis</w:t>
      </w:r>
      <w:r w:rsidR="7225166A" w:rsidRPr="001E97BF">
        <w:rPr>
          <w:rStyle w:val="Ninguno"/>
          <w:sz w:val="20"/>
          <w:szCs w:val="20"/>
        </w:rPr>
        <w:t xml:space="preserve"> and actively participate in coordination mechanisms and platforms</w:t>
      </w:r>
      <w:r w:rsidR="65FF7788" w:rsidRPr="001E97BF">
        <w:rPr>
          <w:rStyle w:val="Ninguno"/>
          <w:sz w:val="20"/>
          <w:szCs w:val="20"/>
        </w:rPr>
        <w:t>.</w:t>
      </w:r>
      <w:r w:rsidR="05435764" w:rsidRPr="001E97BF">
        <w:rPr>
          <w:rStyle w:val="Ninguno"/>
          <w:sz w:val="20"/>
          <w:szCs w:val="20"/>
        </w:rPr>
        <w:t xml:space="preserve"> </w:t>
      </w:r>
    </w:p>
    <w:p w14:paraId="3123246B" w14:textId="77777777" w:rsidR="001F270F" w:rsidRDefault="001F270F" w:rsidP="001F270F">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3EFE66BA" w14:textId="0027B08C" w:rsidR="00201845" w:rsidRDefault="373FC873" w:rsidP="5DFD03CD">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color w:val="000000" w:themeColor="text1"/>
          <w:sz w:val="20"/>
          <w:szCs w:val="20"/>
        </w:rPr>
        <w:t xml:space="preserve">The </w:t>
      </w:r>
      <w:r w:rsidRPr="001E97BF">
        <w:rPr>
          <w:rStyle w:val="Ninguno"/>
          <w:sz w:val="20"/>
          <w:szCs w:val="20"/>
          <w:highlight w:val="yellow"/>
        </w:rPr>
        <w:t xml:space="preserve">[Country Red Cross or Red Crescent Society] </w:t>
      </w:r>
      <w:r w:rsidRPr="00F92ACB">
        <w:rPr>
          <w:rStyle w:val="Ninguno"/>
          <w:sz w:val="20"/>
          <w:szCs w:val="20"/>
        </w:rPr>
        <w:t xml:space="preserve">will take into account national health </w:t>
      </w:r>
      <w:r w:rsidR="00526E1E" w:rsidRPr="00F92ACB">
        <w:rPr>
          <w:rStyle w:val="Ninguno"/>
          <w:sz w:val="20"/>
          <w:szCs w:val="20"/>
        </w:rPr>
        <w:t xml:space="preserve">and care </w:t>
      </w:r>
      <w:r w:rsidRPr="00F92ACB">
        <w:rPr>
          <w:rStyle w:val="Ninguno"/>
          <w:sz w:val="20"/>
          <w:szCs w:val="20"/>
        </w:rPr>
        <w:t>guidelines</w:t>
      </w:r>
      <w:r w:rsidR="49477A2A" w:rsidRPr="00F92ACB">
        <w:rPr>
          <w:rStyle w:val="Ninguno"/>
          <w:sz w:val="20"/>
          <w:szCs w:val="20"/>
        </w:rPr>
        <w:t xml:space="preserve"> and strategies</w:t>
      </w:r>
      <w:r w:rsidRPr="00F92ACB">
        <w:rPr>
          <w:rStyle w:val="Ninguno"/>
          <w:sz w:val="20"/>
          <w:szCs w:val="20"/>
        </w:rPr>
        <w:t xml:space="preserve"> in the planning and implementation of h</w:t>
      </w:r>
      <w:r w:rsidR="4B3451D5" w:rsidRPr="00F92ACB">
        <w:rPr>
          <w:rStyle w:val="Ninguno"/>
          <w:sz w:val="20"/>
          <w:szCs w:val="20"/>
        </w:rPr>
        <w:t>ealth</w:t>
      </w:r>
      <w:r w:rsidR="00526E1E" w:rsidRPr="00F92ACB">
        <w:rPr>
          <w:rStyle w:val="Ninguno"/>
          <w:sz w:val="20"/>
          <w:szCs w:val="20"/>
        </w:rPr>
        <w:t xml:space="preserve"> and care</w:t>
      </w:r>
      <w:r w:rsidR="4B3451D5" w:rsidRPr="00F92ACB">
        <w:rPr>
          <w:rStyle w:val="Ninguno"/>
          <w:sz w:val="20"/>
          <w:szCs w:val="20"/>
        </w:rPr>
        <w:t xml:space="preserve"> related activities.</w:t>
      </w:r>
    </w:p>
    <w:p w14:paraId="4E6C3AE4" w14:textId="77777777" w:rsidR="00201845" w:rsidRPr="00201845" w:rsidRDefault="00201845" w:rsidP="00201845">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389C9794" w14:textId="7203DBD6" w:rsidR="0EA4CEC9" w:rsidRPr="00F92ACB" w:rsidRDefault="00201845" w:rsidP="5DFD03CD">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F92ACB">
        <w:rPr>
          <w:sz w:val="20"/>
          <w:szCs w:val="20"/>
        </w:rPr>
        <w:t>The [</w:t>
      </w:r>
      <w:r w:rsidRPr="00F92ACB">
        <w:rPr>
          <w:sz w:val="20"/>
          <w:szCs w:val="20"/>
          <w:highlight w:val="yellow"/>
        </w:rPr>
        <w:t>Country Red Cross or Red Crescent Society</w:t>
      </w:r>
      <w:r w:rsidR="00F92ACB">
        <w:rPr>
          <w:sz w:val="20"/>
          <w:szCs w:val="20"/>
        </w:rPr>
        <w:t>]</w:t>
      </w:r>
      <w:r w:rsidRPr="00F92ACB">
        <w:rPr>
          <w:sz w:val="20"/>
          <w:szCs w:val="20"/>
        </w:rPr>
        <w:t xml:space="preserve"> will make its best efforts to take into account the </w:t>
      </w:r>
      <w:r w:rsidR="00F92ACB" w:rsidRPr="00E8612C">
        <w:rPr>
          <w:rStyle w:val="Ninguno"/>
          <w:sz w:val="20"/>
          <w:szCs w:val="20"/>
          <w:highlight w:val="yellow"/>
        </w:rPr>
        <w:t>[Government/MoH]</w:t>
      </w:r>
      <w:r w:rsidR="00F92ACB">
        <w:rPr>
          <w:rStyle w:val="Ninguno"/>
          <w:sz w:val="20"/>
          <w:szCs w:val="20"/>
        </w:rPr>
        <w:t xml:space="preserve">’s </w:t>
      </w:r>
      <w:r w:rsidRPr="00F92ACB">
        <w:rPr>
          <w:sz w:val="20"/>
          <w:szCs w:val="20"/>
        </w:rPr>
        <w:t>comprehensive annual workplan to ensure an integrated and coordinated approach to health and care.</w:t>
      </w:r>
    </w:p>
    <w:p w14:paraId="35D53F73" w14:textId="77777777" w:rsidR="006F0002" w:rsidRDefault="006F0002" w:rsidP="00642011">
      <w:pPr>
        <w:rPr>
          <w:rStyle w:val="Ninguno"/>
          <w:sz w:val="20"/>
          <w:szCs w:val="20"/>
        </w:rPr>
      </w:pPr>
    </w:p>
    <w:p w14:paraId="35B8AF91" w14:textId="0025363D" w:rsidR="0085451D"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The </w:t>
      </w:r>
      <w:r w:rsidR="55583D2B" w:rsidRPr="001E97BF">
        <w:rPr>
          <w:rStyle w:val="Ninguno"/>
          <w:sz w:val="20"/>
          <w:szCs w:val="20"/>
          <w:highlight w:val="yellow"/>
        </w:rPr>
        <w:t>[Country Red Cross or Red Crescent Society]</w:t>
      </w:r>
      <w:r w:rsidR="22F9053E" w:rsidRPr="001E97BF">
        <w:rPr>
          <w:rStyle w:val="Ninguno"/>
          <w:sz w:val="20"/>
          <w:szCs w:val="20"/>
        </w:rPr>
        <w:t xml:space="preserve"> </w:t>
      </w:r>
      <w:r w:rsidRPr="001E97BF">
        <w:rPr>
          <w:rStyle w:val="Ninguno"/>
          <w:sz w:val="20"/>
          <w:szCs w:val="20"/>
        </w:rPr>
        <w:t xml:space="preserve">may request the </w:t>
      </w:r>
      <w:r w:rsidR="342039E0" w:rsidRPr="001E97BF">
        <w:rPr>
          <w:rStyle w:val="Ninguno"/>
          <w:sz w:val="20"/>
          <w:szCs w:val="20"/>
        </w:rPr>
        <w:t>IFRC</w:t>
      </w:r>
      <w:r w:rsidRPr="001E97BF">
        <w:rPr>
          <w:rStyle w:val="Ninguno"/>
          <w:sz w:val="20"/>
          <w:szCs w:val="20"/>
        </w:rPr>
        <w:t xml:space="preserve"> to provide </w:t>
      </w:r>
      <w:r w:rsidR="7FACE37D" w:rsidRPr="001E97BF">
        <w:rPr>
          <w:rStyle w:val="Ninguno"/>
          <w:sz w:val="20"/>
          <w:szCs w:val="20"/>
        </w:rPr>
        <w:t>and/</w:t>
      </w:r>
      <w:r w:rsidRPr="001E97BF">
        <w:rPr>
          <w:rStyle w:val="Ninguno"/>
          <w:sz w:val="20"/>
          <w:szCs w:val="20"/>
        </w:rPr>
        <w:t xml:space="preserve">or coordinate international assistance from the </w:t>
      </w:r>
      <w:r w:rsidR="7D90E7FB" w:rsidRPr="001E97BF">
        <w:rPr>
          <w:rStyle w:val="Ninguno"/>
          <w:sz w:val="20"/>
          <w:szCs w:val="20"/>
        </w:rPr>
        <w:t xml:space="preserve">IFRC </w:t>
      </w:r>
      <w:r w:rsidR="309BE5DB" w:rsidRPr="001E97BF">
        <w:rPr>
          <w:rStyle w:val="Ninguno"/>
          <w:sz w:val="20"/>
          <w:szCs w:val="20"/>
        </w:rPr>
        <w:t>N</w:t>
      </w:r>
      <w:r w:rsidRPr="001E97BF">
        <w:rPr>
          <w:rStyle w:val="Ninguno"/>
          <w:sz w:val="20"/>
          <w:szCs w:val="20"/>
        </w:rPr>
        <w:t>etwork prior to a</w:t>
      </w:r>
      <w:r w:rsidR="00CD6447">
        <w:rPr>
          <w:rStyle w:val="Ninguno"/>
          <w:sz w:val="20"/>
          <w:szCs w:val="20"/>
        </w:rPr>
        <w:t>n imminent</w:t>
      </w:r>
      <w:r w:rsidR="777C7FDE" w:rsidRPr="001E97BF">
        <w:rPr>
          <w:rStyle w:val="Ninguno"/>
          <w:sz w:val="20"/>
          <w:szCs w:val="20"/>
        </w:rPr>
        <w:t xml:space="preserve"> </w:t>
      </w:r>
      <w:r w:rsidR="00993C4E">
        <w:rPr>
          <w:rStyle w:val="Ninguno"/>
          <w:sz w:val="20"/>
          <w:szCs w:val="20"/>
        </w:rPr>
        <w:t xml:space="preserve">public </w:t>
      </w:r>
      <w:r w:rsidRPr="001E97BF">
        <w:rPr>
          <w:rStyle w:val="Ninguno"/>
          <w:sz w:val="20"/>
          <w:szCs w:val="20"/>
        </w:rPr>
        <w:t>health emergency</w:t>
      </w:r>
      <w:r w:rsidR="6DCB63DE" w:rsidRPr="001E97BF">
        <w:rPr>
          <w:rStyle w:val="Ninguno"/>
          <w:sz w:val="20"/>
          <w:szCs w:val="20"/>
        </w:rPr>
        <w:t xml:space="preserve"> </w:t>
      </w:r>
      <w:r w:rsidRPr="001E97BF">
        <w:rPr>
          <w:rStyle w:val="Ninguno"/>
          <w:sz w:val="20"/>
          <w:szCs w:val="20"/>
        </w:rPr>
        <w:t xml:space="preserve">on the basis of reliable </w:t>
      </w:r>
      <w:r w:rsidR="6DCB63DE" w:rsidRPr="001E97BF">
        <w:rPr>
          <w:rStyle w:val="Ninguno"/>
          <w:sz w:val="20"/>
          <w:szCs w:val="20"/>
        </w:rPr>
        <w:t>available assessment and expert judgement</w:t>
      </w:r>
      <w:r w:rsidR="00BE4587">
        <w:rPr>
          <w:rStyle w:val="Ninguno"/>
          <w:sz w:val="20"/>
          <w:szCs w:val="20"/>
        </w:rPr>
        <w:t xml:space="preserve"> in accordance with </w:t>
      </w:r>
      <w:r w:rsidR="00F92ACB">
        <w:rPr>
          <w:rStyle w:val="Ninguno"/>
          <w:sz w:val="20"/>
          <w:szCs w:val="20"/>
        </w:rPr>
        <w:t xml:space="preserve">the </w:t>
      </w:r>
      <w:r w:rsidR="00957297">
        <w:rPr>
          <w:rStyle w:val="Ninguno"/>
          <w:sz w:val="20"/>
          <w:szCs w:val="20"/>
        </w:rPr>
        <w:t xml:space="preserve">Movement framework and </w:t>
      </w:r>
      <w:r w:rsidR="00423C3E">
        <w:rPr>
          <w:rStyle w:val="Ninguno"/>
          <w:sz w:val="20"/>
          <w:szCs w:val="20"/>
        </w:rPr>
        <w:t>I</w:t>
      </w:r>
      <w:r w:rsidR="00F92ACB">
        <w:rPr>
          <w:rStyle w:val="Ninguno"/>
          <w:sz w:val="20"/>
          <w:szCs w:val="20"/>
        </w:rPr>
        <w:t xml:space="preserve">nternational Humanitarian </w:t>
      </w:r>
      <w:r w:rsidR="00423C3E">
        <w:rPr>
          <w:rStyle w:val="Ninguno"/>
          <w:sz w:val="20"/>
          <w:szCs w:val="20"/>
        </w:rPr>
        <w:t>L</w:t>
      </w:r>
      <w:r w:rsidR="00F92ACB">
        <w:rPr>
          <w:rStyle w:val="Ninguno"/>
          <w:sz w:val="20"/>
          <w:szCs w:val="20"/>
        </w:rPr>
        <w:t>aw</w:t>
      </w:r>
      <w:r w:rsidRPr="001E97BF">
        <w:rPr>
          <w:rStyle w:val="Ninguno"/>
          <w:sz w:val="20"/>
          <w:szCs w:val="20"/>
        </w:rPr>
        <w:t>.</w:t>
      </w:r>
    </w:p>
    <w:p w14:paraId="1B4EAFA1" w14:textId="77777777" w:rsidR="008B2372" w:rsidRDefault="008B2372" w:rsidP="008B2372">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5C543AE6" w14:textId="1A6FF6C3" w:rsidR="008B2372" w:rsidRPr="008B2372" w:rsidRDefault="008B2372" w:rsidP="008B2372">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Pr>
          <w:rStyle w:val="Ninguno"/>
          <w:sz w:val="20"/>
          <w:szCs w:val="20"/>
        </w:rPr>
        <w:t xml:space="preserve">The </w:t>
      </w:r>
      <w:r w:rsidRPr="00765BF1">
        <w:rPr>
          <w:rStyle w:val="Ninguno"/>
          <w:sz w:val="20"/>
          <w:szCs w:val="20"/>
          <w:highlight w:val="yellow"/>
        </w:rPr>
        <w:t>[Country Red Cross or Red Crescent Society]</w:t>
      </w:r>
      <w:r>
        <w:rPr>
          <w:rStyle w:val="Ninguno"/>
          <w:sz w:val="20"/>
          <w:szCs w:val="20"/>
        </w:rPr>
        <w:t>,</w:t>
      </w:r>
      <w:r>
        <w:rPr>
          <w:rStyle w:val="Ninguno"/>
          <w:i/>
          <w:iCs/>
          <w:sz w:val="20"/>
          <w:szCs w:val="20"/>
        </w:rPr>
        <w:t xml:space="preserve"> </w:t>
      </w:r>
      <w:r w:rsidRPr="008B2372">
        <w:rPr>
          <w:rStyle w:val="Ninguno"/>
          <w:sz w:val="20"/>
          <w:szCs w:val="20"/>
        </w:rPr>
        <w:t>through the IFRC, shall request or accept offers of assistance from the IFRC Network</w:t>
      </w:r>
      <w:r>
        <w:rPr>
          <w:rStyle w:val="Ninguno"/>
          <w:sz w:val="20"/>
          <w:szCs w:val="20"/>
        </w:rPr>
        <w:t xml:space="preserve"> where the humanitarian consequences of a </w:t>
      </w:r>
      <w:r w:rsidR="00993C4E">
        <w:rPr>
          <w:rStyle w:val="Ninguno"/>
          <w:sz w:val="20"/>
          <w:szCs w:val="20"/>
        </w:rPr>
        <w:t xml:space="preserve">public </w:t>
      </w:r>
      <w:r>
        <w:rPr>
          <w:rStyle w:val="Ninguno"/>
          <w:sz w:val="20"/>
          <w:szCs w:val="20"/>
        </w:rPr>
        <w:t>health emergency cannot be met by its resources or those of domestic partners in a timely manner, appropriate scale or in accordance with applicable international minimum standards.</w:t>
      </w:r>
    </w:p>
    <w:p w14:paraId="09340F8B"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6578E04B" w14:textId="34164FC3" w:rsidR="0085451D"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Pr>
          <w:rStyle w:val="Ninguno"/>
          <w:sz w:val="20"/>
          <w:szCs w:val="20"/>
        </w:rPr>
        <w:t xml:space="preserve">The </w:t>
      </w:r>
      <w:r w:rsidR="55583D2B" w:rsidRPr="00765BF1">
        <w:rPr>
          <w:rStyle w:val="Ninguno"/>
          <w:sz w:val="20"/>
          <w:szCs w:val="20"/>
          <w:highlight w:val="yellow"/>
        </w:rPr>
        <w:t>[Country Red Cross or Red Crescent Society]</w:t>
      </w:r>
      <w:r w:rsidRPr="001E97BF">
        <w:rPr>
          <w:rStyle w:val="Ninguno"/>
          <w:i/>
          <w:iCs/>
          <w:sz w:val="20"/>
          <w:szCs w:val="20"/>
        </w:rPr>
        <w:t xml:space="preserve"> </w:t>
      </w:r>
      <w:r>
        <w:rPr>
          <w:rStyle w:val="Ninguno"/>
          <w:sz w:val="20"/>
          <w:szCs w:val="20"/>
        </w:rPr>
        <w:t>will take all necessary measures to ensure that its staff and volunteers comply with the provisions of</w:t>
      </w:r>
      <w:r w:rsidR="0006260C">
        <w:rPr>
          <w:rStyle w:val="Ninguno"/>
          <w:sz w:val="20"/>
          <w:szCs w:val="20"/>
        </w:rPr>
        <w:t xml:space="preserve"> this</w:t>
      </w:r>
      <w:r>
        <w:rPr>
          <w:rStyle w:val="Ninguno"/>
          <w:sz w:val="20"/>
          <w:szCs w:val="20"/>
        </w:rPr>
        <w:t xml:space="preserve"> </w:t>
      </w:r>
      <w:r w:rsidR="0006260C" w:rsidRPr="00572817">
        <w:rPr>
          <w:rStyle w:val="Hyperlink0"/>
          <w:highlight w:val="yellow"/>
        </w:rPr>
        <w:t>[MoU/Agreement]</w:t>
      </w:r>
      <w:r>
        <w:rPr>
          <w:rStyle w:val="Ninguno"/>
          <w:sz w:val="20"/>
          <w:szCs w:val="20"/>
        </w:rPr>
        <w:t>, and of all laws</w:t>
      </w:r>
      <w:r w:rsidR="4E7326B5">
        <w:rPr>
          <w:rStyle w:val="Ninguno"/>
          <w:sz w:val="20"/>
          <w:szCs w:val="20"/>
        </w:rPr>
        <w:t xml:space="preserve"> and relevant regulations</w:t>
      </w:r>
      <w:r>
        <w:rPr>
          <w:rStyle w:val="Ninguno"/>
          <w:sz w:val="20"/>
          <w:szCs w:val="20"/>
        </w:rPr>
        <w:t xml:space="preserve"> of </w:t>
      </w:r>
      <w:r>
        <w:rPr>
          <w:rStyle w:val="Ninguno"/>
          <w:sz w:val="20"/>
          <w:szCs w:val="20"/>
          <w:shd w:val="clear" w:color="auto" w:fill="FFFF00"/>
        </w:rPr>
        <w:t>[</w:t>
      </w:r>
      <w:r w:rsidR="6F49C53B">
        <w:rPr>
          <w:rStyle w:val="Ninguno"/>
          <w:sz w:val="20"/>
          <w:szCs w:val="20"/>
          <w:shd w:val="clear" w:color="auto" w:fill="FFFF00"/>
        </w:rPr>
        <w:t>C</w:t>
      </w:r>
      <w:r>
        <w:rPr>
          <w:rStyle w:val="Ninguno"/>
          <w:sz w:val="20"/>
          <w:szCs w:val="20"/>
          <w:shd w:val="clear" w:color="auto" w:fill="FFFF00"/>
        </w:rPr>
        <w:t>ountry]</w:t>
      </w:r>
      <w:r>
        <w:rPr>
          <w:rStyle w:val="Ninguno"/>
          <w:sz w:val="20"/>
          <w:szCs w:val="20"/>
        </w:rPr>
        <w:t>.</w:t>
      </w:r>
    </w:p>
    <w:p w14:paraId="69417762"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0F8DD826" w14:textId="037130EB" w:rsidR="0085451D"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The </w:t>
      </w:r>
      <w:r w:rsidR="55583D2B" w:rsidRPr="001E97BF">
        <w:rPr>
          <w:rStyle w:val="Ninguno"/>
          <w:sz w:val="20"/>
          <w:szCs w:val="20"/>
          <w:highlight w:val="yellow"/>
        </w:rPr>
        <w:t>[Country Red Cross or Red Crescent Society]</w:t>
      </w:r>
      <w:r w:rsidRPr="001E97BF">
        <w:rPr>
          <w:rStyle w:val="Ninguno"/>
          <w:sz w:val="20"/>
          <w:szCs w:val="20"/>
        </w:rPr>
        <w:t xml:space="preserve"> will recruit, mobilize, train and manage volunteers as </w:t>
      </w:r>
      <w:r w:rsidR="0019AA26" w:rsidRPr="67843D3B">
        <w:rPr>
          <w:rStyle w:val="Ninguno"/>
          <w:sz w:val="20"/>
          <w:szCs w:val="20"/>
        </w:rPr>
        <w:t>well as identified technical expertise (</w:t>
      </w:r>
      <w:r w:rsidR="0013327B">
        <w:rPr>
          <w:rStyle w:val="Ninguno"/>
          <w:sz w:val="20"/>
          <w:szCs w:val="20"/>
        </w:rPr>
        <w:t>s</w:t>
      </w:r>
      <w:r w:rsidR="0019AA26" w:rsidRPr="67843D3B">
        <w:rPr>
          <w:rStyle w:val="Ninguno"/>
          <w:sz w:val="20"/>
          <w:szCs w:val="20"/>
        </w:rPr>
        <w:t>hort/</w:t>
      </w:r>
      <w:r w:rsidR="0013327B">
        <w:rPr>
          <w:rStyle w:val="Ninguno"/>
          <w:sz w:val="20"/>
          <w:szCs w:val="20"/>
        </w:rPr>
        <w:t>l</w:t>
      </w:r>
      <w:r w:rsidR="0019AA26" w:rsidRPr="67843D3B">
        <w:rPr>
          <w:rStyle w:val="Ninguno"/>
          <w:sz w:val="20"/>
          <w:szCs w:val="20"/>
        </w:rPr>
        <w:t xml:space="preserve">ong </w:t>
      </w:r>
      <w:r w:rsidR="0013327B">
        <w:rPr>
          <w:rStyle w:val="Ninguno"/>
          <w:sz w:val="20"/>
          <w:szCs w:val="20"/>
        </w:rPr>
        <w:t>t</w:t>
      </w:r>
      <w:r w:rsidR="0019AA26" w:rsidRPr="67843D3B">
        <w:rPr>
          <w:rStyle w:val="Ninguno"/>
          <w:sz w:val="20"/>
          <w:szCs w:val="20"/>
        </w:rPr>
        <w:t xml:space="preserve">erm) </w:t>
      </w:r>
      <w:r w:rsidRPr="001E97BF">
        <w:rPr>
          <w:rStyle w:val="Ninguno"/>
          <w:sz w:val="20"/>
          <w:szCs w:val="20"/>
        </w:rPr>
        <w:t xml:space="preserve">necessary for the implementation of this </w:t>
      </w:r>
      <w:r w:rsidR="00572817" w:rsidRPr="00572817">
        <w:rPr>
          <w:rStyle w:val="Hyperlink0"/>
          <w:highlight w:val="yellow"/>
        </w:rPr>
        <w:t>[MoU / Agreement]</w:t>
      </w:r>
      <w:r w:rsidR="00572817">
        <w:rPr>
          <w:rStyle w:val="Hyperlink0"/>
        </w:rPr>
        <w:t xml:space="preserve"> </w:t>
      </w:r>
      <w:r w:rsidRPr="001E97BF">
        <w:rPr>
          <w:rStyle w:val="Ninguno"/>
          <w:sz w:val="20"/>
          <w:szCs w:val="20"/>
        </w:rPr>
        <w:t xml:space="preserve">at national, regional and </w:t>
      </w:r>
      <w:r w:rsidR="009D055B" w:rsidRPr="001E97BF">
        <w:rPr>
          <w:rStyle w:val="Ninguno"/>
          <w:sz w:val="20"/>
          <w:szCs w:val="20"/>
        </w:rPr>
        <w:t>local</w:t>
      </w:r>
      <w:r w:rsidRPr="001E97BF">
        <w:rPr>
          <w:rStyle w:val="Ninguno"/>
          <w:sz w:val="20"/>
          <w:szCs w:val="20"/>
        </w:rPr>
        <w:t xml:space="preserve"> levels.</w:t>
      </w:r>
      <w:r w:rsidR="1EA42E0F" w:rsidRPr="001E97BF">
        <w:rPr>
          <w:rStyle w:val="Ninguno"/>
          <w:sz w:val="20"/>
          <w:szCs w:val="20"/>
        </w:rPr>
        <w:t xml:space="preserve"> </w:t>
      </w:r>
      <w:r w:rsidR="45A903DE" w:rsidRPr="001E97BF">
        <w:rPr>
          <w:rStyle w:val="Ninguno"/>
          <w:sz w:val="20"/>
          <w:szCs w:val="20"/>
        </w:rPr>
        <w:t xml:space="preserve">The </w:t>
      </w:r>
      <w:r w:rsidR="55583D2B" w:rsidRPr="001E97BF">
        <w:rPr>
          <w:rStyle w:val="Ninguno"/>
          <w:sz w:val="20"/>
          <w:szCs w:val="20"/>
          <w:highlight w:val="yellow"/>
        </w:rPr>
        <w:t>[Country Red Cross or Red Crescent Society]</w:t>
      </w:r>
      <w:r w:rsidRPr="001E97BF">
        <w:rPr>
          <w:rStyle w:val="Ninguno"/>
          <w:i/>
          <w:iCs/>
          <w:sz w:val="20"/>
          <w:szCs w:val="20"/>
        </w:rPr>
        <w:t xml:space="preserve"> </w:t>
      </w:r>
      <w:r w:rsidRPr="001E97BF">
        <w:rPr>
          <w:rStyle w:val="Ninguno"/>
          <w:sz w:val="20"/>
          <w:szCs w:val="20"/>
        </w:rPr>
        <w:t>will liaise with</w:t>
      </w:r>
      <w:r w:rsidR="008423F9">
        <w:rPr>
          <w:rStyle w:val="Ninguno"/>
          <w:sz w:val="20"/>
          <w:szCs w:val="20"/>
        </w:rPr>
        <w:t xml:space="preserve"> the</w:t>
      </w:r>
      <w:r w:rsidRPr="001E97BF">
        <w:rPr>
          <w:rStyle w:val="Ninguno"/>
          <w:sz w:val="20"/>
          <w:szCs w:val="20"/>
        </w:rPr>
        <w:t xml:space="preserve"> </w:t>
      </w:r>
      <w:r w:rsidR="00731C5A" w:rsidRPr="00E8612C">
        <w:rPr>
          <w:rStyle w:val="Ninguno"/>
          <w:sz w:val="20"/>
          <w:szCs w:val="20"/>
          <w:highlight w:val="yellow"/>
        </w:rPr>
        <w:t>[Government/MoH]</w:t>
      </w:r>
      <w:r w:rsidR="00731C5A">
        <w:rPr>
          <w:rStyle w:val="Ninguno"/>
          <w:sz w:val="20"/>
          <w:szCs w:val="20"/>
        </w:rPr>
        <w:t xml:space="preserve"> </w:t>
      </w:r>
      <w:r w:rsidRPr="001E97BF">
        <w:rPr>
          <w:rStyle w:val="Ninguno"/>
          <w:sz w:val="20"/>
          <w:szCs w:val="20"/>
        </w:rPr>
        <w:t>to ensure that the mobilized</w:t>
      </w:r>
      <w:r w:rsidR="0086738B">
        <w:rPr>
          <w:rStyle w:val="Ninguno"/>
          <w:sz w:val="20"/>
          <w:szCs w:val="20"/>
        </w:rPr>
        <w:t xml:space="preserve"> staff and</w:t>
      </w:r>
      <w:r w:rsidRPr="001E97BF">
        <w:rPr>
          <w:rStyle w:val="Ninguno"/>
          <w:sz w:val="20"/>
          <w:szCs w:val="20"/>
        </w:rPr>
        <w:t xml:space="preserve"> volunteers have access to medical services</w:t>
      </w:r>
      <w:r w:rsidR="0086738B">
        <w:rPr>
          <w:rStyle w:val="Ninguno"/>
          <w:sz w:val="20"/>
          <w:szCs w:val="20"/>
        </w:rPr>
        <w:t xml:space="preserve">, </w:t>
      </w:r>
      <w:r w:rsidR="0C054011" w:rsidRPr="001E97BF">
        <w:rPr>
          <w:rStyle w:val="Ninguno"/>
          <w:sz w:val="20"/>
          <w:szCs w:val="20"/>
        </w:rPr>
        <w:t xml:space="preserve">other security </w:t>
      </w:r>
      <w:r w:rsidR="6201CB28" w:rsidRPr="001E97BF">
        <w:rPr>
          <w:rStyle w:val="Ninguno"/>
          <w:sz w:val="20"/>
          <w:szCs w:val="20"/>
        </w:rPr>
        <w:t>provisions</w:t>
      </w:r>
      <w:r w:rsidR="0086738B">
        <w:rPr>
          <w:rStyle w:val="Ninguno"/>
          <w:sz w:val="20"/>
          <w:szCs w:val="20"/>
        </w:rPr>
        <w:t xml:space="preserve"> </w:t>
      </w:r>
      <w:r w:rsidR="0086738B" w:rsidRPr="67843D3B">
        <w:rPr>
          <w:rStyle w:val="Ninguno"/>
          <w:sz w:val="20"/>
          <w:szCs w:val="20"/>
        </w:rPr>
        <w:t xml:space="preserve">and </w:t>
      </w:r>
      <w:r w:rsidR="0086738B">
        <w:rPr>
          <w:rStyle w:val="Ninguno"/>
          <w:sz w:val="20"/>
          <w:szCs w:val="20"/>
        </w:rPr>
        <w:t>technical assistance</w:t>
      </w:r>
      <w:r w:rsidR="00E93A70">
        <w:rPr>
          <w:rStyle w:val="Ninguno"/>
          <w:sz w:val="20"/>
          <w:szCs w:val="20"/>
        </w:rPr>
        <w:t xml:space="preserve"> in line with </w:t>
      </w:r>
      <w:r w:rsidR="003013CE">
        <w:rPr>
          <w:rStyle w:val="Ninguno"/>
          <w:sz w:val="20"/>
          <w:szCs w:val="20"/>
        </w:rPr>
        <w:t xml:space="preserve">national </w:t>
      </w:r>
      <w:r w:rsidR="007D62FA">
        <w:rPr>
          <w:rStyle w:val="Ninguno"/>
          <w:sz w:val="20"/>
          <w:szCs w:val="20"/>
        </w:rPr>
        <w:t>practice</w:t>
      </w:r>
      <w:r w:rsidRPr="001E97BF">
        <w:rPr>
          <w:rStyle w:val="Ninguno"/>
          <w:sz w:val="20"/>
          <w:szCs w:val="20"/>
        </w:rPr>
        <w:t>.</w:t>
      </w:r>
    </w:p>
    <w:p w14:paraId="3DDEBF70" w14:textId="77777777" w:rsidR="00EC1AC6" w:rsidRDefault="00EC1AC6" w:rsidP="00EC1AC6">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44036B41" w14:textId="77777777" w:rsidR="009156D3" w:rsidRPr="00E677BF"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sz w:val="20"/>
          <w:szCs w:val="20"/>
        </w:rPr>
      </w:pPr>
      <w:r w:rsidRPr="00511BC9">
        <w:rPr>
          <w:rStyle w:val="Ninguno"/>
          <w:b/>
          <w:bCs/>
          <w:sz w:val="20"/>
          <w:szCs w:val="20"/>
        </w:rPr>
        <w:t>The IFRC</w:t>
      </w:r>
    </w:p>
    <w:p w14:paraId="52366B96" w14:textId="77777777" w:rsidR="009156D3"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sz w:val="20"/>
          <w:szCs w:val="20"/>
        </w:rPr>
      </w:pPr>
    </w:p>
    <w:p w14:paraId="0CCA4491" w14:textId="77777777" w:rsidR="009156D3" w:rsidRPr="00030E9E"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Pr>
          <w:rStyle w:val="Ninguno"/>
          <w:sz w:val="20"/>
          <w:szCs w:val="20"/>
        </w:rPr>
        <w:t xml:space="preserve">The IFRC may provide support to the </w:t>
      </w:r>
      <w:r w:rsidRPr="008C7F13">
        <w:rPr>
          <w:rStyle w:val="Ninguno"/>
          <w:sz w:val="20"/>
          <w:szCs w:val="20"/>
          <w:highlight w:val="yellow"/>
        </w:rPr>
        <w:t>[Country Red Cross or Red Crescent Society]</w:t>
      </w:r>
      <w:r>
        <w:rPr>
          <w:rStyle w:val="Ninguno"/>
          <w:sz w:val="20"/>
          <w:szCs w:val="20"/>
        </w:rPr>
        <w:t xml:space="preserve"> upon request or acceptance of an offer by the </w:t>
      </w:r>
      <w:r w:rsidRPr="008C7F13">
        <w:rPr>
          <w:rStyle w:val="Ninguno"/>
          <w:sz w:val="20"/>
          <w:szCs w:val="20"/>
          <w:highlight w:val="yellow"/>
        </w:rPr>
        <w:t>[Country Red Cross or Red Crescent Society]</w:t>
      </w:r>
      <w:r>
        <w:rPr>
          <w:rStyle w:val="Ninguno"/>
          <w:sz w:val="20"/>
          <w:szCs w:val="20"/>
        </w:rPr>
        <w:t xml:space="preserve">. </w:t>
      </w:r>
    </w:p>
    <w:p w14:paraId="46B537CE" w14:textId="77777777" w:rsidR="009156D3"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312ABE77" w14:textId="0D8B8A9E" w:rsidR="009156D3"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Pr>
          <w:rStyle w:val="Ninguno"/>
          <w:sz w:val="20"/>
          <w:szCs w:val="20"/>
        </w:rPr>
        <w:t xml:space="preserve">According to the needs and context of </w:t>
      </w:r>
      <w:r>
        <w:rPr>
          <w:rStyle w:val="Ninguno"/>
          <w:sz w:val="20"/>
          <w:szCs w:val="20"/>
          <w:shd w:val="clear" w:color="auto" w:fill="FFFF00"/>
        </w:rPr>
        <w:t>[</w:t>
      </w:r>
      <w:r w:rsidRPr="00A26B8F">
        <w:rPr>
          <w:rStyle w:val="Ninguno"/>
          <w:sz w:val="20"/>
          <w:szCs w:val="20"/>
          <w:shd w:val="clear" w:color="auto" w:fill="FFFF00"/>
        </w:rPr>
        <w:t>Country]</w:t>
      </w:r>
      <w:r>
        <w:rPr>
          <w:rStyle w:val="Ninguno"/>
          <w:sz w:val="20"/>
          <w:szCs w:val="20"/>
        </w:rPr>
        <w:t xml:space="preserve">, the IFRC may support the </w:t>
      </w:r>
      <w:r w:rsidRPr="0025393E">
        <w:rPr>
          <w:rStyle w:val="Ninguno"/>
          <w:sz w:val="20"/>
          <w:szCs w:val="20"/>
          <w:highlight w:val="yellow"/>
        </w:rPr>
        <w:t>[Country Red Cross or Red Crescent Society]</w:t>
      </w:r>
      <w:r>
        <w:rPr>
          <w:rStyle w:val="Ninguno"/>
          <w:sz w:val="20"/>
          <w:szCs w:val="20"/>
        </w:rPr>
        <w:t xml:space="preserve"> in its </w:t>
      </w:r>
      <w:r w:rsidR="00963174">
        <w:rPr>
          <w:rStyle w:val="Ninguno"/>
          <w:sz w:val="20"/>
          <w:szCs w:val="20"/>
        </w:rPr>
        <w:t xml:space="preserve">emergency preparedness and response </w:t>
      </w:r>
      <w:r>
        <w:rPr>
          <w:rStyle w:val="Ninguno"/>
          <w:sz w:val="20"/>
          <w:szCs w:val="20"/>
        </w:rPr>
        <w:t>activities. This support may include, but is not limited to, the following:</w:t>
      </w:r>
    </w:p>
    <w:p w14:paraId="4FD9B2E5" w14:textId="454962CB" w:rsidR="009156D3"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Pr>
          <w:rStyle w:val="Ninguno"/>
          <w:sz w:val="20"/>
          <w:szCs w:val="20"/>
        </w:rPr>
        <w:t xml:space="preserve">facilitating capacity enhancement and training opportunities for the </w:t>
      </w:r>
      <w:r w:rsidR="00731C5A" w:rsidRPr="00E8612C">
        <w:rPr>
          <w:rStyle w:val="Ninguno"/>
          <w:sz w:val="20"/>
          <w:szCs w:val="20"/>
          <w:highlight w:val="yellow"/>
        </w:rPr>
        <w:t>[Government/MoH]</w:t>
      </w:r>
      <w:r w:rsidR="00731C5A">
        <w:rPr>
          <w:rStyle w:val="Ninguno"/>
          <w:sz w:val="20"/>
          <w:szCs w:val="20"/>
        </w:rPr>
        <w:t xml:space="preserve"> </w:t>
      </w:r>
      <w:r>
        <w:rPr>
          <w:rStyle w:val="Ninguno"/>
          <w:sz w:val="20"/>
          <w:szCs w:val="20"/>
        </w:rPr>
        <w:t xml:space="preserve">and the </w:t>
      </w:r>
      <w:r w:rsidRPr="007503CF">
        <w:rPr>
          <w:rStyle w:val="Ninguno"/>
          <w:sz w:val="20"/>
          <w:szCs w:val="20"/>
          <w:highlight w:val="yellow"/>
        </w:rPr>
        <w:t>[Country Red Cross or Red Crescent Society]</w:t>
      </w:r>
      <w:r>
        <w:rPr>
          <w:rStyle w:val="Ninguno"/>
          <w:i/>
          <w:iCs/>
          <w:sz w:val="20"/>
          <w:szCs w:val="20"/>
        </w:rPr>
        <w:t xml:space="preserve"> </w:t>
      </w:r>
      <w:r>
        <w:rPr>
          <w:rStyle w:val="Ninguno"/>
          <w:sz w:val="20"/>
          <w:szCs w:val="20"/>
        </w:rPr>
        <w:t xml:space="preserve">on </w:t>
      </w:r>
      <w:r w:rsidR="00963174">
        <w:rPr>
          <w:rStyle w:val="Ninguno"/>
          <w:sz w:val="20"/>
          <w:szCs w:val="20"/>
        </w:rPr>
        <w:t>emergency preparedness and response</w:t>
      </w:r>
      <w:r>
        <w:rPr>
          <w:rStyle w:val="Ninguno"/>
          <w:sz w:val="20"/>
          <w:szCs w:val="20"/>
        </w:rPr>
        <w:t>. This may include simulation exercises as appropriate;</w:t>
      </w:r>
    </w:p>
    <w:p w14:paraId="6DB0E8F5" w14:textId="6E7AD76F" w:rsidR="009156D3"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Pr>
          <w:rStyle w:val="Ninguno"/>
          <w:sz w:val="20"/>
          <w:szCs w:val="20"/>
        </w:rPr>
        <w:t xml:space="preserve">providing expert advice and assistance to the </w:t>
      </w:r>
      <w:r w:rsidR="00731C5A" w:rsidRPr="00E8612C">
        <w:rPr>
          <w:rStyle w:val="Ninguno"/>
          <w:sz w:val="20"/>
          <w:szCs w:val="20"/>
          <w:highlight w:val="yellow"/>
        </w:rPr>
        <w:t>[Government/MoH]</w:t>
      </w:r>
      <w:r w:rsidR="00731C5A">
        <w:rPr>
          <w:rStyle w:val="Ninguno"/>
          <w:sz w:val="20"/>
          <w:szCs w:val="20"/>
        </w:rPr>
        <w:t xml:space="preserve"> </w:t>
      </w:r>
      <w:r>
        <w:rPr>
          <w:rStyle w:val="Ninguno"/>
          <w:sz w:val="20"/>
          <w:szCs w:val="20"/>
        </w:rPr>
        <w:t xml:space="preserve">and the </w:t>
      </w:r>
      <w:r w:rsidRPr="00986AF4">
        <w:rPr>
          <w:rStyle w:val="Ninguno"/>
          <w:sz w:val="20"/>
          <w:szCs w:val="20"/>
          <w:highlight w:val="yellow"/>
        </w:rPr>
        <w:t>[Country Red Cross or Red Crescent Society]</w:t>
      </w:r>
      <w:r>
        <w:rPr>
          <w:rStyle w:val="Ninguno"/>
          <w:i/>
          <w:iCs/>
          <w:sz w:val="20"/>
          <w:szCs w:val="20"/>
        </w:rPr>
        <w:t xml:space="preserve"> </w:t>
      </w:r>
      <w:r>
        <w:rPr>
          <w:rStyle w:val="Ninguno"/>
          <w:sz w:val="20"/>
          <w:szCs w:val="20"/>
        </w:rPr>
        <w:t xml:space="preserve">in the area of </w:t>
      </w:r>
      <w:r w:rsidR="00963174">
        <w:rPr>
          <w:rStyle w:val="Ninguno"/>
          <w:sz w:val="20"/>
          <w:szCs w:val="20"/>
        </w:rPr>
        <w:t>emergency preparedness and response</w:t>
      </w:r>
      <w:r>
        <w:rPr>
          <w:rStyle w:val="Ninguno"/>
          <w:sz w:val="20"/>
          <w:szCs w:val="20"/>
        </w:rPr>
        <w:t xml:space="preserve">. This includes the preparation of contingency plans and advice on cross-cutting topics such as protection, climate change, the strengthening of legal frameworks for </w:t>
      </w:r>
      <w:r w:rsidR="00963174">
        <w:rPr>
          <w:rStyle w:val="Ninguno"/>
          <w:sz w:val="20"/>
          <w:szCs w:val="20"/>
        </w:rPr>
        <w:t>public health emergencies</w:t>
      </w:r>
      <w:r>
        <w:rPr>
          <w:rStyle w:val="Ninguno"/>
          <w:sz w:val="20"/>
          <w:szCs w:val="20"/>
        </w:rPr>
        <w:t>, and other relevant areas;</w:t>
      </w:r>
    </w:p>
    <w:p w14:paraId="36E6032E" w14:textId="26CFCFF5" w:rsidR="009156D3"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Pr>
          <w:rStyle w:val="Ninguno"/>
          <w:sz w:val="20"/>
          <w:szCs w:val="20"/>
        </w:rPr>
        <w:t xml:space="preserve">supporting the </w:t>
      </w:r>
      <w:r w:rsidRPr="00793E82">
        <w:rPr>
          <w:rStyle w:val="Ninguno"/>
          <w:sz w:val="20"/>
          <w:szCs w:val="20"/>
          <w:highlight w:val="yellow"/>
        </w:rPr>
        <w:t>[Country Red Cross or Red Crescent Society]</w:t>
      </w:r>
      <w:r w:rsidRPr="00A26B8F">
        <w:rPr>
          <w:rStyle w:val="Ninguno"/>
          <w:sz w:val="20"/>
          <w:szCs w:val="20"/>
        </w:rPr>
        <w:t xml:space="preserve"> </w:t>
      </w:r>
      <w:r>
        <w:rPr>
          <w:rStyle w:val="Ninguno"/>
          <w:sz w:val="20"/>
          <w:szCs w:val="20"/>
        </w:rPr>
        <w:t>through</w:t>
      </w:r>
      <w:r>
        <w:rPr>
          <w:rStyle w:val="Ninguno"/>
          <w:i/>
          <w:iCs/>
          <w:sz w:val="20"/>
          <w:szCs w:val="20"/>
        </w:rPr>
        <w:t xml:space="preserve"> </w:t>
      </w:r>
      <w:r>
        <w:rPr>
          <w:rStyle w:val="Ninguno"/>
          <w:sz w:val="20"/>
          <w:szCs w:val="20"/>
        </w:rPr>
        <w:t xml:space="preserve">prepositioning and distribution of </w:t>
      </w:r>
      <w:r w:rsidR="00963174">
        <w:rPr>
          <w:rStyle w:val="Ninguno"/>
          <w:sz w:val="20"/>
          <w:szCs w:val="20"/>
        </w:rPr>
        <w:t xml:space="preserve">emergency </w:t>
      </w:r>
      <w:r>
        <w:rPr>
          <w:rStyle w:val="Ninguno"/>
          <w:sz w:val="20"/>
          <w:szCs w:val="20"/>
        </w:rPr>
        <w:t>relief</w:t>
      </w:r>
      <w:r w:rsidR="00963174">
        <w:rPr>
          <w:rStyle w:val="Ninguno"/>
          <w:sz w:val="20"/>
          <w:szCs w:val="20"/>
        </w:rPr>
        <w:t xml:space="preserve"> items</w:t>
      </w:r>
      <w:r>
        <w:rPr>
          <w:rStyle w:val="Ninguno"/>
          <w:sz w:val="20"/>
          <w:szCs w:val="20"/>
        </w:rPr>
        <w:t>, and strategic warehousing;</w:t>
      </w:r>
    </w:p>
    <w:p w14:paraId="3114BF13" w14:textId="77777777" w:rsidR="009156D3"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r>
        <w:rPr>
          <w:rStyle w:val="Ninguno"/>
          <w:sz w:val="20"/>
          <w:szCs w:val="20"/>
        </w:rPr>
        <w:t>initiating regional and/or global response mechanisms such as deployment of specialized and technical human resources surge support, equipment and assistance and mobilization of financial resources;</w:t>
      </w:r>
    </w:p>
    <w:p w14:paraId="03F2FAB2" w14:textId="77777777" w:rsidR="009156D3" w:rsidRPr="008B234D"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color w:val="auto"/>
          <w:sz w:val="20"/>
          <w:szCs w:val="20"/>
        </w:rPr>
      </w:pPr>
      <w:r>
        <w:rPr>
          <w:rStyle w:val="Ninguno"/>
          <w:color w:val="auto"/>
          <w:sz w:val="20"/>
          <w:szCs w:val="20"/>
        </w:rPr>
        <w:t>c</w:t>
      </w:r>
      <w:r w:rsidRPr="008B234D">
        <w:rPr>
          <w:rStyle w:val="Ninguno"/>
          <w:color w:val="auto"/>
          <w:sz w:val="20"/>
          <w:szCs w:val="20"/>
        </w:rPr>
        <w:t>oordinat</w:t>
      </w:r>
      <w:r>
        <w:rPr>
          <w:rStyle w:val="Ninguno"/>
          <w:color w:val="auto"/>
          <w:sz w:val="20"/>
          <w:szCs w:val="20"/>
        </w:rPr>
        <w:t>ing</w:t>
      </w:r>
      <w:r w:rsidRPr="008B234D">
        <w:rPr>
          <w:rStyle w:val="Ninguno"/>
          <w:color w:val="auto"/>
          <w:sz w:val="20"/>
          <w:szCs w:val="20"/>
        </w:rPr>
        <w:t xml:space="preserve"> international support from the IFRC </w:t>
      </w:r>
      <w:r>
        <w:rPr>
          <w:rStyle w:val="Ninguno"/>
          <w:color w:val="auto"/>
          <w:sz w:val="20"/>
          <w:szCs w:val="20"/>
        </w:rPr>
        <w:t>N</w:t>
      </w:r>
      <w:r w:rsidRPr="008B234D">
        <w:rPr>
          <w:rStyle w:val="Ninguno"/>
          <w:color w:val="auto"/>
          <w:sz w:val="20"/>
          <w:szCs w:val="20"/>
        </w:rPr>
        <w:t>etwork;</w:t>
      </w:r>
    </w:p>
    <w:p w14:paraId="1B883A62" w14:textId="67BFBE19" w:rsidR="009156D3" w:rsidRPr="008B234D"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color w:val="auto"/>
          <w:sz w:val="20"/>
          <w:szCs w:val="20"/>
        </w:rPr>
      </w:pPr>
      <w:r>
        <w:rPr>
          <w:rStyle w:val="Ninguno"/>
          <w:color w:val="auto"/>
          <w:sz w:val="20"/>
          <w:szCs w:val="20"/>
        </w:rPr>
        <w:t>p</w:t>
      </w:r>
      <w:r w:rsidRPr="008B234D">
        <w:rPr>
          <w:rStyle w:val="Ninguno"/>
          <w:color w:val="auto"/>
          <w:sz w:val="20"/>
          <w:szCs w:val="20"/>
        </w:rPr>
        <w:t>rovid</w:t>
      </w:r>
      <w:r>
        <w:rPr>
          <w:rStyle w:val="Ninguno"/>
          <w:color w:val="auto"/>
          <w:sz w:val="20"/>
          <w:szCs w:val="20"/>
        </w:rPr>
        <w:t>ing</w:t>
      </w:r>
      <w:r w:rsidRPr="008B234D">
        <w:rPr>
          <w:rStyle w:val="Ninguno"/>
          <w:color w:val="auto"/>
          <w:sz w:val="20"/>
          <w:szCs w:val="20"/>
        </w:rPr>
        <w:t xml:space="preserve"> monetary support through existing financial mechanisms available to </w:t>
      </w:r>
      <w:r>
        <w:rPr>
          <w:rStyle w:val="Ninguno"/>
          <w:color w:val="auto"/>
          <w:sz w:val="20"/>
          <w:szCs w:val="20"/>
        </w:rPr>
        <w:t xml:space="preserve">the </w:t>
      </w:r>
      <w:r w:rsidRPr="00E004FB">
        <w:rPr>
          <w:rStyle w:val="Ninguno"/>
          <w:color w:val="auto"/>
          <w:sz w:val="20"/>
          <w:szCs w:val="20"/>
          <w:highlight w:val="yellow"/>
        </w:rPr>
        <w:t>[Country Red Cross or Red Crescent Society]</w:t>
      </w:r>
      <w:r w:rsidRPr="00E004FB">
        <w:rPr>
          <w:rStyle w:val="Ninguno"/>
          <w:color w:val="auto"/>
          <w:sz w:val="20"/>
          <w:szCs w:val="20"/>
        </w:rPr>
        <w:t>;</w:t>
      </w:r>
      <w:r w:rsidRPr="008B234D">
        <w:rPr>
          <w:rStyle w:val="Ninguno"/>
          <w:color w:val="auto"/>
          <w:sz w:val="20"/>
          <w:szCs w:val="20"/>
        </w:rPr>
        <w:t xml:space="preserve"> </w:t>
      </w:r>
    </w:p>
    <w:p w14:paraId="54349286" w14:textId="77777777" w:rsidR="009156D3"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Pr>
          <w:rStyle w:val="Ninguno"/>
          <w:sz w:val="20"/>
          <w:szCs w:val="20"/>
        </w:rPr>
        <w:t xml:space="preserve">providing or facilitating the provision of other services requested by the </w:t>
      </w:r>
      <w:r w:rsidRPr="00E004FB">
        <w:rPr>
          <w:rStyle w:val="Ninguno"/>
          <w:sz w:val="20"/>
          <w:szCs w:val="20"/>
          <w:highlight w:val="yellow"/>
        </w:rPr>
        <w:t>[Country Red Cross or Red Crescent Society]</w:t>
      </w:r>
      <w:r w:rsidRPr="00E004FB">
        <w:rPr>
          <w:rStyle w:val="Ninguno"/>
          <w:sz w:val="20"/>
          <w:szCs w:val="20"/>
        </w:rPr>
        <w:t>, provided</w:t>
      </w:r>
      <w:r>
        <w:rPr>
          <w:rStyle w:val="Ninguno"/>
          <w:sz w:val="20"/>
          <w:szCs w:val="20"/>
        </w:rPr>
        <w:t xml:space="preserve"> the IFRC has resources available;</w:t>
      </w:r>
      <w:r>
        <w:rPr>
          <w:rStyle w:val="Ninguno"/>
          <w:sz w:val="20"/>
          <w:szCs w:val="20"/>
          <w:vertAlign w:val="superscript"/>
        </w:rPr>
        <w:footnoteReference w:id="2"/>
      </w:r>
      <w:r>
        <w:rPr>
          <w:rStyle w:val="Ninguno"/>
          <w:sz w:val="20"/>
          <w:szCs w:val="20"/>
        </w:rPr>
        <w:t xml:space="preserve"> and</w:t>
      </w:r>
    </w:p>
    <w:p w14:paraId="7FE5FF1C" w14:textId="77777777" w:rsidR="009156D3"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Pr>
          <w:rStyle w:val="Ninguno"/>
          <w:sz w:val="20"/>
          <w:szCs w:val="20"/>
        </w:rPr>
        <w:t xml:space="preserve">performing its role as set out in its Constitution. </w:t>
      </w:r>
    </w:p>
    <w:p w14:paraId="3578CC9C" w14:textId="77777777" w:rsidR="009156D3"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764E44D3" w14:textId="7631EFFC" w:rsidR="009156D3"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Pr>
          <w:rStyle w:val="Ninguno"/>
          <w:sz w:val="20"/>
          <w:szCs w:val="20"/>
        </w:rPr>
        <w:t xml:space="preserve">The IFRC shall coordinate fully with the </w:t>
      </w:r>
      <w:r w:rsidRPr="00E004FB">
        <w:rPr>
          <w:rStyle w:val="Ninguno"/>
          <w:sz w:val="20"/>
          <w:szCs w:val="20"/>
          <w:highlight w:val="yellow"/>
        </w:rPr>
        <w:t>[Country Red Cross or Red Crescent Society]</w:t>
      </w:r>
      <w:r w:rsidRPr="00030E9E">
        <w:rPr>
          <w:rStyle w:val="Ninguno"/>
          <w:sz w:val="20"/>
          <w:szCs w:val="20"/>
        </w:rPr>
        <w:t>.</w:t>
      </w:r>
      <w:r>
        <w:rPr>
          <w:rStyle w:val="Ninguno"/>
          <w:sz w:val="20"/>
          <w:szCs w:val="20"/>
        </w:rPr>
        <w:t xml:space="preserve"> The IFRC will share with the </w:t>
      </w:r>
      <w:r w:rsidRPr="00E004FB">
        <w:rPr>
          <w:rStyle w:val="Ninguno"/>
          <w:sz w:val="20"/>
          <w:szCs w:val="20"/>
          <w:highlight w:val="yellow"/>
        </w:rPr>
        <w:t>[Country Red Cross or Red Crescent Society]</w:t>
      </w:r>
      <w:r>
        <w:rPr>
          <w:rStyle w:val="Ninguno"/>
          <w:i/>
          <w:iCs/>
          <w:sz w:val="20"/>
          <w:szCs w:val="20"/>
        </w:rPr>
        <w:t xml:space="preserve"> </w:t>
      </w:r>
      <w:r>
        <w:rPr>
          <w:rStyle w:val="Ninguno"/>
          <w:sz w:val="20"/>
          <w:szCs w:val="20"/>
        </w:rPr>
        <w:t>the results of relevant evaluations or assessments of the</w:t>
      </w:r>
      <w:r w:rsidR="00993C4E">
        <w:rPr>
          <w:rStyle w:val="Ninguno"/>
          <w:sz w:val="20"/>
          <w:szCs w:val="20"/>
        </w:rPr>
        <w:t xml:space="preserve"> public</w:t>
      </w:r>
      <w:r>
        <w:rPr>
          <w:rStyle w:val="Ninguno"/>
          <w:sz w:val="20"/>
          <w:szCs w:val="20"/>
        </w:rPr>
        <w:t xml:space="preserve"> </w:t>
      </w:r>
      <w:r w:rsidR="00963174">
        <w:rPr>
          <w:rStyle w:val="Ninguno"/>
          <w:sz w:val="20"/>
          <w:szCs w:val="20"/>
        </w:rPr>
        <w:t>health emergency</w:t>
      </w:r>
      <w:r>
        <w:rPr>
          <w:rStyle w:val="Ninguno"/>
          <w:sz w:val="20"/>
          <w:szCs w:val="20"/>
        </w:rPr>
        <w:t>.</w:t>
      </w:r>
    </w:p>
    <w:p w14:paraId="33B34FC9" w14:textId="77777777" w:rsidR="009156D3"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010892B0" w14:textId="77777777" w:rsidR="009156D3"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Pr>
          <w:rStyle w:val="Ninguno"/>
          <w:sz w:val="20"/>
          <w:szCs w:val="20"/>
        </w:rPr>
        <w:t xml:space="preserve">The IFRC may carry out such activities as may be necessary for the exercise of its humanitarian mission, in conformity with its own </w:t>
      </w:r>
      <w:r>
        <w:rPr>
          <w:rStyle w:val="Ninguno"/>
          <w:i/>
          <w:iCs/>
          <w:sz w:val="20"/>
          <w:szCs w:val="20"/>
        </w:rPr>
        <w:t>Constitution</w:t>
      </w:r>
      <w:r>
        <w:rPr>
          <w:rStyle w:val="Ninguno"/>
          <w:sz w:val="20"/>
          <w:szCs w:val="20"/>
        </w:rPr>
        <w:t xml:space="preserve">, with the </w:t>
      </w:r>
      <w:r w:rsidRPr="00A32D84">
        <w:rPr>
          <w:rStyle w:val="Ninguno"/>
          <w:sz w:val="20"/>
          <w:szCs w:val="20"/>
        </w:rPr>
        <w:t>Fundamental Principles</w:t>
      </w:r>
      <w:r>
        <w:rPr>
          <w:rStyle w:val="Ninguno"/>
          <w:sz w:val="20"/>
          <w:szCs w:val="20"/>
        </w:rPr>
        <w:t xml:space="preserve">, the </w:t>
      </w:r>
      <w:r>
        <w:rPr>
          <w:rStyle w:val="Ninguno"/>
          <w:i/>
          <w:iCs/>
          <w:sz w:val="20"/>
          <w:szCs w:val="20"/>
        </w:rPr>
        <w:t>Principles and Rules for Red Cross and Red Crescent Humanitarian Assistance,</w:t>
      </w:r>
      <w:r w:rsidRPr="001A5D66">
        <w:rPr>
          <w:rStyle w:val="Ninguno"/>
          <w:i/>
          <w:iCs/>
          <w:sz w:val="20"/>
          <w:szCs w:val="20"/>
        </w:rPr>
        <w:t xml:space="preserve"> </w:t>
      </w:r>
      <w:r w:rsidRPr="001A5D66">
        <w:rPr>
          <w:rStyle w:val="Ninguno"/>
          <w:sz w:val="20"/>
          <w:szCs w:val="20"/>
        </w:rPr>
        <w:t>the</w:t>
      </w:r>
      <w:r w:rsidRPr="001A5D66">
        <w:rPr>
          <w:rStyle w:val="Ninguno"/>
          <w:i/>
          <w:iCs/>
          <w:sz w:val="20"/>
          <w:szCs w:val="20"/>
        </w:rPr>
        <w:t xml:space="preserve"> Code of Conduct for the International Red Cross and Red Crescent Movement and Non-Governmental Organizations in Disaster Relief</w:t>
      </w:r>
      <w:r>
        <w:rPr>
          <w:rStyle w:val="Ninguno"/>
          <w:sz w:val="20"/>
          <w:szCs w:val="20"/>
        </w:rPr>
        <w:t>, as well as other applicable international minimum standards.</w:t>
      </w:r>
    </w:p>
    <w:p w14:paraId="40F0140C" w14:textId="77777777" w:rsidR="009156D3" w:rsidRDefault="009156D3" w:rsidP="009156D3">
      <w:pPr>
        <w:pStyle w:val="ListParagraph"/>
        <w:rPr>
          <w:sz w:val="20"/>
          <w:szCs w:val="20"/>
        </w:rPr>
      </w:pPr>
    </w:p>
    <w:p w14:paraId="553DED58" w14:textId="03F5D84A" w:rsidR="009156D3" w:rsidRPr="00826A25"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sidRPr="00826A25">
        <w:rPr>
          <w:sz w:val="20"/>
          <w:szCs w:val="20"/>
        </w:rPr>
        <w:t xml:space="preserve">The IFRC and IFRC personnel shall act in conformity with the laws of </w:t>
      </w:r>
      <w:r w:rsidRPr="00AA4C1E">
        <w:rPr>
          <w:sz w:val="20"/>
          <w:szCs w:val="20"/>
          <w:highlight w:val="yellow"/>
        </w:rPr>
        <w:t>[Country</w:t>
      </w:r>
      <w:r w:rsidRPr="00030E9E">
        <w:rPr>
          <w:sz w:val="20"/>
          <w:szCs w:val="20"/>
          <w:highlight w:val="yellow"/>
        </w:rPr>
        <w:t>]</w:t>
      </w:r>
      <w:r w:rsidRPr="00826A25">
        <w:rPr>
          <w:sz w:val="20"/>
          <w:szCs w:val="20"/>
        </w:rPr>
        <w:t xml:space="preserve">, to the extent compatible with </w:t>
      </w:r>
      <w:r>
        <w:rPr>
          <w:sz w:val="20"/>
          <w:szCs w:val="20"/>
        </w:rPr>
        <w:t>the</w:t>
      </w:r>
      <w:r w:rsidRPr="00826A25">
        <w:rPr>
          <w:sz w:val="20"/>
          <w:szCs w:val="20"/>
        </w:rPr>
        <w:t xml:space="preserve"> Legal Status Agreement </w:t>
      </w:r>
      <w:r>
        <w:rPr>
          <w:sz w:val="20"/>
          <w:szCs w:val="20"/>
        </w:rPr>
        <w:t xml:space="preserve">between </w:t>
      </w:r>
      <w:r w:rsidRPr="00AA4C1E">
        <w:rPr>
          <w:sz w:val="20"/>
          <w:szCs w:val="20"/>
          <w:highlight w:val="yellow"/>
        </w:rPr>
        <w:t>[Country]</w:t>
      </w:r>
      <w:r>
        <w:rPr>
          <w:sz w:val="20"/>
          <w:szCs w:val="20"/>
        </w:rPr>
        <w:t xml:space="preserve"> and the IFRC </w:t>
      </w:r>
      <w:r w:rsidRPr="00AA4C1E">
        <w:rPr>
          <w:sz w:val="20"/>
          <w:szCs w:val="20"/>
          <w:highlight w:val="yellow"/>
        </w:rPr>
        <w:t>[date</w:t>
      </w:r>
      <w:r>
        <w:rPr>
          <w:sz w:val="20"/>
          <w:szCs w:val="20"/>
          <w:highlight w:val="yellow"/>
        </w:rPr>
        <w:t>d</w:t>
      </w:r>
      <w:r w:rsidRPr="00AA4C1E">
        <w:rPr>
          <w:sz w:val="20"/>
          <w:szCs w:val="20"/>
          <w:highlight w:val="yellow"/>
        </w:rPr>
        <w:t>]</w:t>
      </w:r>
      <w:r>
        <w:rPr>
          <w:sz w:val="20"/>
          <w:szCs w:val="20"/>
        </w:rPr>
        <w:t xml:space="preserve">, as set out in Annex II to this </w:t>
      </w:r>
      <w:r w:rsidR="0006260C" w:rsidRPr="00572817">
        <w:rPr>
          <w:rStyle w:val="Hyperlink0"/>
          <w:highlight w:val="yellow"/>
        </w:rPr>
        <w:t>[MoU/Agreement]</w:t>
      </w:r>
      <w:r>
        <w:rPr>
          <w:sz w:val="20"/>
          <w:szCs w:val="20"/>
        </w:rPr>
        <w:t>.</w:t>
      </w:r>
    </w:p>
    <w:p w14:paraId="4FA9F2B6" w14:textId="411BA3C0" w:rsidR="0085451D" w:rsidRDefault="0085451D">
      <w:pPr>
        <w:pStyle w:val="ListParagraph"/>
        <w:rPr>
          <w:rStyle w:val="Ninguno"/>
          <w:sz w:val="20"/>
          <w:szCs w:val="20"/>
        </w:rPr>
      </w:pPr>
    </w:p>
    <w:p w14:paraId="09C1B137" w14:textId="4A8D3552" w:rsidR="0085451D" w:rsidRPr="00AD5978" w:rsidRDefault="00FB3C0C" w:rsidP="00F856C6">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sz w:val="20"/>
          <w:szCs w:val="20"/>
        </w:rPr>
      </w:pPr>
      <w:r w:rsidRPr="00AD5978">
        <w:rPr>
          <w:rStyle w:val="Ninguno"/>
          <w:b/>
          <w:bCs/>
          <w:sz w:val="20"/>
          <w:szCs w:val="20"/>
        </w:rPr>
        <w:t xml:space="preserve">The </w:t>
      </w:r>
      <w:r w:rsidR="00AD5978" w:rsidRPr="00AD5978">
        <w:rPr>
          <w:rStyle w:val="Ninguno"/>
          <w:b/>
          <w:bCs/>
          <w:sz w:val="20"/>
          <w:szCs w:val="20"/>
          <w:highlight w:val="yellow"/>
        </w:rPr>
        <w:t>[Government/MoH]</w:t>
      </w:r>
    </w:p>
    <w:p w14:paraId="66B83A09" w14:textId="77777777" w:rsidR="0085451D" w:rsidRDefault="0085451D">
      <w:pPr>
        <w:pStyle w:val="BodyText"/>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i/>
          <w:iCs/>
          <w:sz w:val="20"/>
          <w:szCs w:val="20"/>
        </w:rPr>
      </w:pPr>
    </w:p>
    <w:p w14:paraId="51158365" w14:textId="77777777" w:rsidR="000A4B1B" w:rsidRDefault="00AD5978" w:rsidP="000A4B1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AD5978">
        <w:rPr>
          <w:rStyle w:val="Ninguno"/>
          <w:sz w:val="20"/>
          <w:szCs w:val="20"/>
        </w:rPr>
        <w:t xml:space="preserve">The </w:t>
      </w:r>
      <w:r w:rsidRPr="00E8612C">
        <w:rPr>
          <w:rStyle w:val="Ninguno"/>
          <w:sz w:val="20"/>
          <w:szCs w:val="20"/>
          <w:highlight w:val="yellow"/>
        </w:rPr>
        <w:t>[Government/MoH]</w:t>
      </w:r>
      <w:r w:rsidR="005B7376">
        <w:rPr>
          <w:rStyle w:val="Ninguno"/>
          <w:sz w:val="20"/>
          <w:szCs w:val="20"/>
        </w:rPr>
        <w:t xml:space="preserve"> </w:t>
      </w:r>
      <w:r w:rsidR="0C63EA80" w:rsidRPr="001E97BF">
        <w:rPr>
          <w:rStyle w:val="Ninguno"/>
          <w:sz w:val="20"/>
          <w:szCs w:val="20"/>
        </w:rPr>
        <w:t>bears the primary responsibility</w:t>
      </w:r>
      <w:r w:rsidR="04F301A9" w:rsidRPr="001E97BF">
        <w:rPr>
          <w:rStyle w:val="Ninguno"/>
          <w:sz w:val="20"/>
          <w:szCs w:val="20"/>
        </w:rPr>
        <w:t xml:space="preserve"> to lead </w:t>
      </w:r>
      <w:r w:rsidR="22A200C2" w:rsidRPr="00AD5978">
        <w:rPr>
          <w:rStyle w:val="Hyperlink0"/>
          <w:highlight w:val="yellow"/>
        </w:rPr>
        <w:t>[</w:t>
      </w:r>
      <w:r w:rsidR="00FB7FC0" w:rsidRPr="00AD5978">
        <w:rPr>
          <w:sz w:val="20"/>
          <w:szCs w:val="20"/>
          <w:highlight w:val="yellow"/>
        </w:rPr>
        <w:t>health and care services and emergency preparedness and response activities</w:t>
      </w:r>
      <w:r w:rsidR="22A200C2" w:rsidRPr="00AD5978">
        <w:rPr>
          <w:rStyle w:val="Hyperlink0"/>
          <w:highlight w:val="yellow"/>
        </w:rPr>
        <w:t>]</w:t>
      </w:r>
      <w:r w:rsidR="5A8058C1" w:rsidRPr="001E97BF">
        <w:rPr>
          <w:rStyle w:val="Ninguno"/>
          <w:sz w:val="20"/>
          <w:szCs w:val="20"/>
        </w:rPr>
        <w:t xml:space="preserve"> </w:t>
      </w:r>
      <w:r w:rsidR="04F301A9" w:rsidRPr="001E97BF">
        <w:rPr>
          <w:rStyle w:val="Ninguno"/>
          <w:sz w:val="20"/>
          <w:szCs w:val="20"/>
        </w:rPr>
        <w:t>on its territory</w:t>
      </w:r>
      <w:r w:rsidR="686CFBF5" w:rsidRPr="001E97BF">
        <w:rPr>
          <w:rStyle w:val="Ninguno"/>
          <w:sz w:val="20"/>
          <w:szCs w:val="20"/>
        </w:rPr>
        <w:t xml:space="preserve">. </w:t>
      </w:r>
    </w:p>
    <w:p w14:paraId="6312684D" w14:textId="77777777" w:rsidR="000A4B1B" w:rsidRDefault="000A4B1B" w:rsidP="000A4B1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7AAA902F" w14:textId="1D4DE9F8" w:rsidR="0085451D" w:rsidRPr="000A4B1B" w:rsidRDefault="7CF399F2" w:rsidP="000A4B1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0A4B1B">
        <w:rPr>
          <w:rStyle w:val="Ninguno"/>
          <w:sz w:val="20"/>
          <w:szCs w:val="20"/>
        </w:rPr>
        <w:t xml:space="preserve">Consistent with the </w:t>
      </w:r>
      <w:r w:rsidRPr="000A4B1B">
        <w:rPr>
          <w:rStyle w:val="Ninguno"/>
          <w:sz w:val="20"/>
          <w:szCs w:val="20"/>
          <w:highlight w:val="yellow"/>
        </w:rPr>
        <w:t>[Red Cross or Red Crescent]</w:t>
      </w:r>
      <w:r w:rsidRPr="000A4B1B">
        <w:rPr>
          <w:rStyle w:val="Ninguno"/>
          <w:sz w:val="20"/>
          <w:szCs w:val="20"/>
        </w:rPr>
        <w:t xml:space="preserve"> </w:t>
      </w:r>
      <w:r w:rsidRPr="000A4B1B">
        <w:rPr>
          <w:rStyle w:val="Ninguno"/>
          <w:sz w:val="20"/>
          <w:szCs w:val="20"/>
          <w:highlight w:val="yellow"/>
        </w:rPr>
        <w:t>[Act or Law or Decree]</w:t>
      </w:r>
      <w:r w:rsidRPr="000A4B1B">
        <w:rPr>
          <w:rStyle w:val="Ninguno"/>
          <w:sz w:val="20"/>
          <w:szCs w:val="20"/>
        </w:rPr>
        <w:t xml:space="preserve"> </w:t>
      </w:r>
      <w:r w:rsidRPr="000A4B1B">
        <w:rPr>
          <w:rStyle w:val="Ninguno"/>
          <w:sz w:val="20"/>
          <w:szCs w:val="20"/>
          <w:highlight w:val="yellow"/>
        </w:rPr>
        <w:t>[year]</w:t>
      </w:r>
      <w:r w:rsidRPr="000A4B1B">
        <w:rPr>
          <w:rStyle w:val="Ninguno"/>
          <w:sz w:val="20"/>
          <w:szCs w:val="20"/>
        </w:rPr>
        <w:t xml:space="preserve">, </w:t>
      </w:r>
      <w:r w:rsidR="447C9DD9" w:rsidRPr="000A4B1B">
        <w:rPr>
          <w:rStyle w:val="Ninguno"/>
          <w:sz w:val="20"/>
          <w:szCs w:val="20"/>
        </w:rPr>
        <w:t xml:space="preserve">the </w:t>
      </w:r>
      <w:r w:rsidR="00AD5978" w:rsidRPr="000A4B1B">
        <w:rPr>
          <w:rStyle w:val="Ninguno"/>
          <w:sz w:val="20"/>
          <w:szCs w:val="20"/>
          <w:highlight w:val="yellow"/>
        </w:rPr>
        <w:t>[Government/MoH]</w:t>
      </w:r>
      <w:r w:rsidR="00AD5978" w:rsidRPr="000A4B1B">
        <w:rPr>
          <w:rStyle w:val="Ninguno"/>
          <w:sz w:val="20"/>
          <w:szCs w:val="20"/>
        </w:rPr>
        <w:t xml:space="preserve"> </w:t>
      </w:r>
      <w:r w:rsidRPr="000A4B1B">
        <w:rPr>
          <w:rStyle w:val="Ninguno"/>
          <w:sz w:val="20"/>
          <w:szCs w:val="20"/>
        </w:rPr>
        <w:t xml:space="preserve">will make its best efforts to facilitate and support the work of the </w:t>
      </w:r>
      <w:r w:rsidRPr="000A4B1B">
        <w:rPr>
          <w:rStyle w:val="Ninguno"/>
          <w:sz w:val="20"/>
          <w:szCs w:val="20"/>
          <w:highlight w:val="yellow"/>
        </w:rPr>
        <w:t>[Country Red Cross or Red Crescent Society]</w:t>
      </w:r>
      <w:r w:rsidRPr="000A4B1B">
        <w:rPr>
          <w:rStyle w:val="Ninguno"/>
          <w:sz w:val="20"/>
          <w:szCs w:val="20"/>
        </w:rPr>
        <w:t xml:space="preserve"> in </w:t>
      </w:r>
      <w:r w:rsidRPr="000A4B1B">
        <w:rPr>
          <w:rStyle w:val="Ninguno"/>
          <w:sz w:val="20"/>
          <w:szCs w:val="20"/>
          <w:highlight w:val="yellow"/>
        </w:rPr>
        <w:t>[Country]</w:t>
      </w:r>
      <w:r w:rsidR="0032609E" w:rsidRPr="000A4B1B">
        <w:rPr>
          <w:sz w:val="20"/>
          <w:szCs w:val="20"/>
          <w:highlight w:val="yellow"/>
        </w:rPr>
        <w:t>’</w:t>
      </w:r>
      <w:r w:rsidR="2ACBCD20" w:rsidRPr="000A4B1B">
        <w:rPr>
          <w:sz w:val="20"/>
          <w:szCs w:val="20"/>
          <w:highlight w:val="yellow"/>
        </w:rPr>
        <w:t xml:space="preserve">s </w:t>
      </w:r>
      <w:r w:rsidR="006E520E" w:rsidRPr="000A4B1B">
        <w:rPr>
          <w:sz w:val="20"/>
          <w:szCs w:val="20"/>
          <w:highlight w:val="yellow"/>
        </w:rPr>
        <w:t>[</w:t>
      </w:r>
      <w:r w:rsidR="00FC1A05" w:rsidRPr="000A4B1B">
        <w:rPr>
          <w:sz w:val="20"/>
          <w:szCs w:val="20"/>
          <w:highlight w:val="yellow"/>
        </w:rPr>
        <w:t>health and care services and emergency preparedness and response activities</w:t>
      </w:r>
      <w:r w:rsidR="006E520E" w:rsidRPr="000A4B1B">
        <w:rPr>
          <w:sz w:val="20"/>
          <w:szCs w:val="20"/>
          <w:highlight w:val="yellow"/>
        </w:rPr>
        <w:t>]</w:t>
      </w:r>
      <w:r w:rsidRPr="000A4B1B">
        <w:rPr>
          <w:rStyle w:val="Ninguno"/>
          <w:sz w:val="20"/>
          <w:szCs w:val="20"/>
          <w:highlight w:val="yellow"/>
        </w:rPr>
        <w:t>.</w:t>
      </w:r>
    </w:p>
    <w:p w14:paraId="352F6937" w14:textId="77777777" w:rsidR="00AB1D93" w:rsidRDefault="00AB1D93" w:rsidP="00AB1D93">
      <w:pPr>
        <w:pStyle w:val="ListParagraph"/>
        <w:rPr>
          <w:rStyle w:val="Ninguno"/>
          <w:sz w:val="20"/>
          <w:szCs w:val="20"/>
        </w:rPr>
      </w:pPr>
    </w:p>
    <w:p w14:paraId="5345BB4D" w14:textId="3D60B7A9" w:rsidR="00AB1D93" w:rsidRPr="00AB1D93" w:rsidRDefault="00AB1D93" w:rsidP="00AB1D9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AB1D93">
        <w:rPr>
          <w:rStyle w:val="Ninguno"/>
          <w:sz w:val="20"/>
          <w:szCs w:val="20"/>
        </w:rPr>
        <w:t xml:space="preserve">Consistent with the Legal Status Agreement between the IFRC and the Government, the </w:t>
      </w:r>
      <w:r w:rsidR="00FE114B" w:rsidRPr="00E8612C">
        <w:rPr>
          <w:rStyle w:val="Ninguno"/>
          <w:sz w:val="20"/>
          <w:szCs w:val="20"/>
          <w:highlight w:val="yellow"/>
        </w:rPr>
        <w:t>[Government/MoH]</w:t>
      </w:r>
      <w:r w:rsidR="00FE114B">
        <w:rPr>
          <w:rStyle w:val="Ninguno"/>
          <w:sz w:val="20"/>
          <w:szCs w:val="20"/>
        </w:rPr>
        <w:t xml:space="preserve"> </w:t>
      </w:r>
      <w:r w:rsidRPr="00AB1D93">
        <w:rPr>
          <w:rStyle w:val="Ninguno"/>
          <w:sz w:val="20"/>
          <w:szCs w:val="20"/>
        </w:rPr>
        <w:t xml:space="preserve">will likewise facilitate the work of the IFRC in support of the </w:t>
      </w:r>
      <w:r w:rsidRPr="00AB1D93">
        <w:rPr>
          <w:rStyle w:val="Ninguno"/>
          <w:sz w:val="20"/>
          <w:szCs w:val="20"/>
          <w:highlight w:val="yellow"/>
        </w:rPr>
        <w:t>[Country Red Cross or Red Crescent Society]</w:t>
      </w:r>
      <w:r w:rsidRPr="00AB1D93">
        <w:rPr>
          <w:rStyle w:val="Ninguno"/>
          <w:sz w:val="20"/>
          <w:szCs w:val="20"/>
        </w:rPr>
        <w:t xml:space="preserve">. </w:t>
      </w:r>
    </w:p>
    <w:p w14:paraId="340863C5" w14:textId="77777777" w:rsidR="001022F7" w:rsidRDefault="001022F7">
      <w:pPr>
        <w:pStyle w:val="BodyText"/>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p w14:paraId="454FFA71" w14:textId="21EDC375" w:rsidR="00C26C8E" w:rsidRDefault="00715443" w:rsidP="0071544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Pr>
          <w:rStyle w:val="Ninguno"/>
          <w:sz w:val="20"/>
          <w:szCs w:val="20"/>
        </w:rPr>
        <w:t xml:space="preserve">The </w:t>
      </w:r>
      <w:r w:rsidR="00FE114B" w:rsidRPr="00E8612C">
        <w:rPr>
          <w:rStyle w:val="Ninguno"/>
          <w:sz w:val="20"/>
          <w:szCs w:val="20"/>
          <w:highlight w:val="yellow"/>
        </w:rPr>
        <w:t>[Government/MoH]</w:t>
      </w:r>
      <w:r w:rsidR="00FE114B">
        <w:rPr>
          <w:rStyle w:val="Ninguno"/>
          <w:sz w:val="20"/>
          <w:szCs w:val="20"/>
        </w:rPr>
        <w:t xml:space="preserve"> </w:t>
      </w:r>
      <w:r>
        <w:rPr>
          <w:rStyle w:val="Ninguno"/>
          <w:sz w:val="20"/>
          <w:szCs w:val="20"/>
        </w:rPr>
        <w:t xml:space="preserve">will make its best efforts to </w:t>
      </w:r>
      <w:r w:rsidR="00706194">
        <w:rPr>
          <w:sz w:val="20"/>
          <w:szCs w:val="20"/>
        </w:rPr>
        <w:t>take into account</w:t>
      </w:r>
      <w:r w:rsidR="00F15CA4">
        <w:rPr>
          <w:sz w:val="20"/>
          <w:szCs w:val="20"/>
        </w:rPr>
        <w:t xml:space="preserve"> </w:t>
      </w:r>
      <w:r>
        <w:rPr>
          <w:sz w:val="20"/>
          <w:szCs w:val="20"/>
        </w:rPr>
        <w:t>the</w:t>
      </w:r>
      <w:r w:rsidRPr="67843D3B">
        <w:rPr>
          <w:sz w:val="20"/>
          <w:szCs w:val="20"/>
        </w:rPr>
        <w:t xml:space="preserve"> </w:t>
      </w:r>
      <w:r>
        <w:rPr>
          <w:sz w:val="20"/>
          <w:szCs w:val="20"/>
        </w:rPr>
        <w:t>[</w:t>
      </w:r>
      <w:r w:rsidRPr="00715443">
        <w:rPr>
          <w:sz w:val="20"/>
          <w:szCs w:val="20"/>
          <w:highlight w:val="yellow"/>
        </w:rPr>
        <w:t xml:space="preserve">Country Red Cross or Red Crescent Society’s Strategic Plan on Health and </w:t>
      </w:r>
      <w:r>
        <w:rPr>
          <w:sz w:val="20"/>
          <w:szCs w:val="20"/>
          <w:highlight w:val="yellow"/>
        </w:rPr>
        <w:t>A</w:t>
      </w:r>
      <w:r w:rsidRPr="00715443">
        <w:rPr>
          <w:sz w:val="20"/>
          <w:szCs w:val="20"/>
          <w:highlight w:val="yellow"/>
        </w:rPr>
        <w:t xml:space="preserve">nnual </w:t>
      </w:r>
      <w:r>
        <w:rPr>
          <w:sz w:val="20"/>
          <w:szCs w:val="20"/>
          <w:highlight w:val="yellow"/>
        </w:rPr>
        <w:t>H</w:t>
      </w:r>
      <w:r w:rsidRPr="00715443">
        <w:rPr>
          <w:sz w:val="20"/>
          <w:szCs w:val="20"/>
          <w:highlight w:val="yellow"/>
        </w:rPr>
        <w:t xml:space="preserve">ealth </w:t>
      </w:r>
      <w:r>
        <w:rPr>
          <w:sz w:val="20"/>
          <w:szCs w:val="20"/>
          <w:highlight w:val="yellow"/>
        </w:rPr>
        <w:t>W</w:t>
      </w:r>
      <w:r w:rsidRPr="00715443">
        <w:rPr>
          <w:sz w:val="20"/>
          <w:szCs w:val="20"/>
          <w:highlight w:val="yellow"/>
        </w:rPr>
        <w:t>orkplan</w:t>
      </w:r>
      <w:r>
        <w:rPr>
          <w:sz w:val="20"/>
          <w:szCs w:val="20"/>
        </w:rPr>
        <w:t>]</w:t>
      </w:r>
      <w:r w:rsidRPr="67843D3B">
        <w:rPr>
          <w:sz w:val="20"/>
          <w:szCs w:val="20"/>
        </w:rPr>
        <w:t xml:space="preserve"> </w:t>
      </w:r>
      <w:r>
        <w:rPr>
          <w:sz w:val="20"/>
          <w:szCs w:val="20"/>
        </w:rPr>
        <w:t>in</w:t>
      </w:r>
      <w:r w:rsidRPr="67843D3B">
        <w:rPr>
          <w:sz w:val="20"/>
          <w:szCs w:val="20"/>
        </w:rPr>
        <w:t xml:space="preserve"> the </w:t>
      </w:r>
      <w:r w:rsidR="00F15CA4">
        <w:rPr>
          <w:sz w:val="20"/>
          <w:szCs w:val="20"/>
        </w:rPr>
        <w:t xml:space="preserve">development of the </w:t>
      </w:r>
      <w:r w:rsidR="00FE114B" w:rsidRPr="00E8612C">
        <w:rPr>
          <w:rStyle w:val="Ninguno"/>
          <w:sz w:val="20"/>
          <w:szCs w:val="20"/>
          <w:highlight w:val="yellow"/>
        </w:rPr>
        <w:t>[Government/MoH]</w:t>
      </w:r>
      <w:r w:rsidR="00FE114B">
        <w:rPr>
          <w:rStyle w:val="Ninguno"/>
          <w:sz w:val="20"/>
          <w:szCs w:val="20"/>
        </w:rPr>
        <w:t xml:space="preserve"> </w:t>
      </w:r>
      <w:r w:rsidRPr="67843D3B">
        <w:rPr>
          <w:sz w:val="20"/>
          <w:szCs w:val="20"/>
        </w:rPr>
        <w:t>comprehensive</w:t>
      </w:r>
      <w:r>
        <w:rPr>
          <w:sz w:val="20"/>
          <w:szCs w:val="20"/>
        </w:rPr>
        <w:t xml:space="preserve"> annual</w:t>
      </w:r>
      <w:r w:rsidRPr="67843D3B">
        <w:rPr>
          <w:sz w:val="20"/>
          <w:szCs w:val="20"/>
        </w:rPr>
        <w:t xml:space="preserve"> workplan to ensure an integrated</w:t>
      </w:r>
      <w:r w:rsidR="00D77C97">
        <w:rPr>
          <w:sz w:val="20"/>
          <w:szCs w:val="20"/>
        </w:rPr>
        <w:t xml:space="preserve"> and coordinated</w:t>
      </w:r>
      <w:r w:rsidRPr="67843D3B">
        <w:rPr>
          <w:sz w:val="20"/>
          <w:szCs w:val="20"/>
        </w:rPr>
        <w:t xml:space="preserve"> approach to the country</w:t>
      </w:r>
      <w:r>
        <w:rPr>
          <w:sz w:val="20"/>
          <w:szCs w:val="20"/>
        </w:rPr>
        <w:t>’s</w:t>
      </w:r>
      <w:r w:rsidRPr="67843D3B">
        <w:rPr>
          <w:sz w:val="20"/>
          <w:szCs w:val="20"/>
        </w:rPr>
        <w:t xml:space="preserve"> Health Plan</w:t>
      </w:r>
      <w:r>
        <w:rPr>
          <w:sz w:val="20"/>
          <w:szCs w:val="20"/>
        </w:rPr>
        <w:t>.</w:t>
      </w:r>
      <w:r w:rsidR="00172A1E">
        <w:rPr>
          <w:sz w:val="20"/>
          <w:szCs w:val="20"/>
        </w:rPr>
        <w:t xml:space="preserve"> </w:t>
      </w:r>
    </w:p>
    <w:p w14:paraId="2847A023" w14:textId="77777777" w:rsidR="00C26C8E" w:rsidRPr="00572817" w:rsidRDefault="00C26C8E" w:rsidP="00572817">
      <w:pPr>
        <w:rPr>
          <w:rStyle w:val="Ninguno"/>
          <w:sz w:val="20"/>
          <w:szCs w:val="20"/>
        </w:rPr>
      </w:pPr>
    </w:p>
    <w:p w14:paraId="6552195F" w14:textId="612C7D70" w:rsidR="00285896" w:rsidRDefault="447C9DD9"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The </w:t>
      </w:r>
      <w:r w:rsidR="00FE114B" w:rsidRPr="00E8612C">
        <w:rPr>
          <w:rStyle w:val="Ninguno"/>
          <w:sz w:val="20"/>
          <w:szCs w:val="20"/>
          <w:highlight w:val="yellow"/>
        </w:rPr>
        <w:t>[Government/MoH]</w:t>
      </w:r>
      <w:r w:rsidR="00FE114B">
        <w:rPr>
          <w:rStyle w:val="Ninguno"/>
          <w:sz w:val="20"/>
          <w:szCs w:val="20"/>
        </w:rPr>
        <w:t xml:space="preserve"> </w:t>
      </w:r>
      <w:r w:rsidR="0C63EA80" w:rsidRPr="001E97BF">
        <w:rPr>
          <w:rStyle w:val="Ninguno"/>
          <w:sz w:val="20"/>
          <w:szCs w:val="20"/>
        </w:rPr>
        <w:t xml:space="preserve">will include the </w:t>
      </w:r>
      <w:r w:rsidR="55583D2B" w:rsidRPr="001E97BF">
        <w:rPr>
          <w:rStyle w:val="Ninguno"/>
          <w:sz w:val="20"/>
          <w:szCs w:val="20"/>
          <w:highlight w:val="yellow"/>
        </w:rPr>
        <w:t>[Country Red Cross or Red Crescent Society]</w:t>
      </w:r>
      <w:r w:rsidR="0C63EA80" w:rsidRPr="001E97BF">
        <w:rPr>
          <w:rStyle w:val="Ninguno"/>
          <w:sz w:val="20"/>
          <w:szCs w:val="20"/>
        </w:rPr>
        <w:t xml:space="preserve"> in </w:t>
      </w:r>
      <w:r w:rsidR="336E83FE" w:rsidRPr="001E97BF">
        <w:rPr>
          <w:rStyle w:val="Ninguno"/>
          <w:sz w:val="20"/>
          <w:szCs w:val="20"/>
        </w:rPr>
        <w:t xml:space="preserve">all relevant </w:t>
      </w:r>
      <w:r w:rsidR="0C63EA80" w:rsidRPr="001E97BF">
        <w:rPr>
          <w:rStyle w:val="Ninguno"/>
          <w:sz w:val="20"/>
          <w:szCs w:val="20"/>
        </w:rPr>
        <w:t>coordination and communication mechanism</w:t>
      </w:r>
      <w:r w:rsidR="336E83FE" w:rsidRPr="001E97BF">
        <w:rPr>
          <w:rStyle w:val="Ninguno"/>
          <w:sz w:val="20"/>
          <w:szCs w:val="20"/>
        </w:rPr>
        <w:t>s</w:t>
      </w:r>
      <w:r w:rsidR="0C63EA80" w:rsidRPr="001E97BF">
        <w:rPr>
          <w:rStyle w:val="Ninguno"/>
          <w:sz w:val="20"/>
          <w:szCs w:val="20"/>
        </w:rPr>
        <w:t xml:space="preserve"> established at national, regional and local level to coordinate </w:t>
      </w:r>
      <w:r w:rsidR="006E520E" w:rsidRPr="00FE114B">
        <w:rPr>
          <w:rStyle w:val="Ninguno"/>
          <w:sz w:val="20"/>
          <w:szCs w:val="20"/>
          <w:highlight w:val="yellow"/>
        </w:rPr>
        <w:t>[</w:t>
      </w:r>
      <w:r w:rsidR="00F9278F" w:rsidRPr="00FE114B">
        <w:rPr>
          <w:sz w:val="20"/>
          <w:szCs w:val="20"/>
          <w:highlight w:val="yellow"/>
        </w:rPr>
        <w:t>health and care services and emergency preparedness and response activities</w:t>
      </w:r>
      <w:r w:rsidR="006E520E" w:rsidRPr="00FE114B">
        <w:rPr>
          <w:sz w:val="20"/>
          <w:szCs w:val="20"/>
          <w:highlight w:val="yellow"/>
        </w:rPr>
        <w:t>]</w:t>
      </w:r>
      <w:r w:rsidR="287E0F66" w:rsidRPr="00FE114B">
        <w:rPr>
          <w:rStyle w:val="Ninguno"/>
          <w:sz w:val="20"/>
          <w:szCs w:val="20"/>
          <w:highlight w:val="yellow"/>
        </w:rPr>
        <w:t>.</w:t>
      </w:r>
    </w:p>
    <w:p w14:paraId="782EBAF4" w14:textId="77777777" w:rsidR="00631C7F" w:rsidRDefault="00631C7F" w:rsidP="006421D2">
      <w:pPr>
        <w:rPr>
          <w:rStyle w:val="Ninguno"/>
          <w:sz w:val="20"/>
          <w:szCs w:val="20"/>
        </w:rPr>
      </w:pPr>
    </w:p>
    <w:p w14:paraId="2BFB6FB2" w14:textId="08AB5F8A" w:rsidR="00EB36F3" w:rsidRDefault="447C9DD9" w:rsidP="0006694A">
      <w:pPr>
        <w:pStyle w:val="ListParagraph"/>
        <w:numPr>
          <w:ilvl w:val="0"/>
          <w:numId w:val="25"/>
        </w:numPr>
        <w:spacing w:line="276" w:lineRule="auto"/>
        <w:ind w:left="0"/>
        <w:jc w:val="both"/>
        <w:rPr>
          <w:rStyle w:val="Ninguno"/>
          <w:sz w:val="20"/>
          <w:szCs w:val="20"/>
        </w:rPr>
      </w:pPr>
      <w:r w:rsidRPr="001E97BF">
        <w:rPr>
          <w:rStyle w:val="Ninguno"/>
          <w:sz w:val="20"/>
          <w:szCs w:val="20"/>
        </w:rPr>
        <w:t xml:space="preserve">The </w:t>
      </w:r>
      <w:r w:rsidR="00FE114B" w:rsidRPr="00E8612C">
        <w:rPr>
          <w:rStyle w:val="Ninguno"/>
          <w:sz w:val="20"/>
          <w:szCs w:val="20"/>
          <w:highlight w:val="yellow"/>
        </w:rPr>
        <w:t>[Government/MoH]</w:t>
      </w:r>
      <w:r w:rsidR="00FE114B">
        <w:rPr>
          <w:rStyle w:val="Ninguno"/>
          <w:sz w:val="20"/>
          <w:szCs w:val="20"/>
        </w:rPr>
        <w:t xml:space="preserve"> </w:t>
      </w:r>
      <w:r w:rsidR="5A6C97E5" w:rsidRPr="001E97BF">
        <w:rPr>
          <w:rStyle w:val="Ninguno"/>
          <w:sz w:val="20"/>
          <w:szCs w:val="20"/>
        </w:rPr>
        <w:t xml:space="preserve">will </w:t>
      </w:r>
      <w:r w:rsidR="6EF07121" w:rsidRPr="001E97BF">
        <w:rPr>
          <w:rStyle w:val="Ninguno"/>
          <w:sz w:val="20"/>
          <w:szCs w:val="20"/>
        </w:rPr>
        <w:t>engage</w:t>
      </w:r>
      <w:r w:rsidR="5A5EA56F" w:rsidRPr="001E97BF">
        <w:rPr>
          <w:rStyle w:val="Ninguno"/>
          <w:sz w:val="20"/>
          <w:szCs w:val="20"/>
        </w:rPr>
        <w:t xml:space="preserve"> </w:t>
      </w:r>
      <w:r w:rsidR="5A6C97E5" w:rsidRPr="001E97BF">
        <w:rPr>
          <w:rStyle w:val="Ninguno"/>
          <w:sz w:val="20"/>
          <w:szCs w:val="20"/>
        </w:rPr>
        <w:t xml:space="preserve">the </w:t>
      </w:r>
      <w:r w:rsidR="5A6C97E5" w:rsidRPr="001E97BF">
        <w:rPr>
          <w:rStyle w:val="Ninguno"/>
          <w:sz w:val="20"/>
          <w:szCs w:val="20"/>
          <w:highlight w:val="yellow"/>
        </w:rPr>
        <w:t>[Country Red Cross or Red Crescent Society]</w:t>
      </w:r>
      <w:r w:rsidR="5A6C97E5" w:rsidRPr="001E97BF">
        <w:rPr>
          <w:rStyle w:val="Ninguno"/>
          <w:sz w:val="20"/>
          <w:szCs w:val="20"/>
        </w:rPr>
        <w:t xml:space="preserve"> in relevant </w:t>
      </w:r>
      <w:r w:rsidR="54D0CD08" w:rsidRPr="001E97BF">
        <w:rPr>
          <w:rStyle w:val="Ninguno"/>
          <w:sz w:val="20"/>
          <w:szCs w:val="20"/>
        </w:rPr>
        <w:t xml:space="preserve">technical </w:t>
      </w:r>
      <w:r w:rsidR="006421D2">
        <w:rPr>
          <w:rStyle w:val="Ninguno"/>
          <w:sz w:val="20"/>
          <w:szCs w:val="20"/>
        </w:rPr>
        <w:t>for</w:t>
      </w:r>
      <w:r w:rsidR="000A4B1B">
        <w:rPr>
          <w:rStyle w:val="Ninguno"/>
          <w:sz w:val="20"/>
          <w:szCs w:val="20"/>
        </w:rPr>
        <w:t>ums</w:t>
      </w:r>
      <w:r w:rsidR="54D0CD08" w:rsidRPr="001E97BF">
        <w:rPr>
          <w:rStyle w:val="Ninguno"/>
          <w:sz w:val="20"/>
          <w:szCs w:val="20"/>
        </w:rPr>
        <w:t xml:space="preserve"> and policy platforms in accordance with the </w:t>
      </w:r>
      <w:r w:rsidR="54D0CD08" w:rsidRPr="001E97BF">
        <w:rPr>
          <w:rStyle w:val="Ninguno"/>
          <w:sz w:val="20"/>
          <w:szCs w:val="20"/>
          <w:highlight w:val="yellow"/>
        </w:rPr>
        <w:t>[Country Red Cross or Red Crescent Society]</w:t>
      </w:r>
      <w:r w:rsidR="54D0CD08" w:rsidRPr="001E97BF">
        <w:rPr>
          <w:rStyle w:val="Ninguno"/>
          <w:sz w:val="20"/>
          <w:szCs w:val="20"/>
        </w:rPr>
        <w:t xml:space="preserve"> areas of </w:t>
      </w:r>
      <w:r w:rsidR="46DE1C82" w:rsidRPr="001E97BF">
        <w:rPr>
          <w:rStyle w:val="Ninguno"/>
          <w:sz w:val="20"/>
          <w:szCs w:val="20"/>
        </w:rPr>
        <w:t>expertise</w:t>
      </w:r>
      <w:r w:rsidR="4AB609EE" w:rsidRPr="001E97BF">
        <w:rPr>
          <w:rStyle w:val="Ninguno"/>
          <w:sz w:val="20"/>
          <w:szCs w:val="20"/>
        </w:rPr>
        <w:t xml:space="preserve">. </w:t>
      </w:r>
    </w:p>
    <w:p w14:paraId="4F166E8C" w14:textId="5A0FA647" w:rsidR="00EB36F3" w:rsidRDefault="00EB36F3" w:rsidP="0006694A">
      <w:pPr>
        <w:pStyle w:val="ListParagraph"/>
        <w:ind w:left="0"/>
        <w:rPr>
          <w:rStyle w:val="Ninguno"/>
          <w:color w:val="auto"/>
          <w:sz w:val="20"/>
          <w:szCs w:val="20"/>
          <w:lang w:eastAsia="en-US"/>
        </w:rPr>
      </w:pPr>
    </w:p>
    <w:p w14:paraId="7C6A5FEB" w14:textId="330F83D6" w:rsidR="0085451D" w:rsidRPr="00A26B8F" w:rsidRDefault="447C9DD9"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As necessary, the </w:t>
      </w:r>
      <w:r w:rsidR="00FE114B" w:rsidRPr="00E8612C">
        <w:rPr>
          <w:rStyle w:val="Ninguno"/>
          <w:sz w:val="20"/>
          <w:szCs w:val="20"/>
          <w:highlight w:val="yellow"/>
        </w:rPr>
        <w:t>[Government/MoH]</w:t>
      </w:r>
      <w:r w:rsidR="00FE114B">
        <w:rPr>
          <w:rStyle w:val="Ninguno"/>
          <w:sz w:val="20"/>
          <w:szCs w:val="20"/>
        </w:rPr>
        <w:t xml:space="preserve"> </w:t>
      </w:r>
      <w:r w:rsidR="0D8D7AE6" w:rsidRPr="001E97BF">
        <w:rPr>
          <w:rStyle w:val="Ninguno"/>
          <w:sz w:val="20"/>
          <w:szCs w:val="20"/>
        </w:rPr>
        <w:t>will</w:t>
      </w:r>
      <w:r w:rsidR="0C63EA80" w:rsidRPr="001E97BF">
        <w:rPr>
          <w:rStyle w:val="Ninguno"/>
          <w:sz w:val="20"/>
          <w:szCs w:val="20"/>
        </w:rPr>
        <w:t xml:space="preserve"> </w:t>
      </w:r>
      <w:r w:rsidR="375C650E" w:rsidRPr="001E97BF">
        <w:rPr>
          <w:rStyle w:val="Ninguno"/>
          <w:sz w:val="20"/>
          <w:szCs w:val="20"/>
        </w:rPr>
        <w:t xml:space="preserve">share with </w:t>
      </w:r>
      <w:r w:rsidR="0C63EA80" w:rsidRPr="001E97BF">
        <w:rPr>
          <w:rStyle w:val="Ninguno"/>
          <w:sz w:val="20"/>
          <w:szCs w:val="20"/>
        </w:rPr>
        <w:t xml:space="preserve">the </w:t>
      </w:r>
      <w:r w:rsidR="55583D2B" w:rsidRPr="001E97BF">
        <w:rPr>
          <w:rStyle w:val="Ninguno"/>
          <w:sz w:val="20"/>
          <w:szCs w:val="20"/>
          <w:highlight w:val="yellow"/>
        </w:rPr>
        <w:t>[Country Red Cross or Red Crescent Society]</w:t>
      </w:r>
      <w:r w:rsidR="0C63EA80" w:rsidRPr="001E97BF">
        <w:rPr>
          <w:rStyle w:val="Ninguno"/>
          <w:i/>
          <w:iCs/>
          <w:sz w:val="20"/>
          <w:szCs w:val="20"/>
        </w:rPr>
        <w:t xml:space="preserve"> </w:t>
      </w:r>
      <w:r w:rsidR="04985EB2" w:rsidRPr="001822AF">
        <w:rPr>
          <w:rStyle w:val="Ninguno"/>
          <w:sz w:val="20"/>
          <w:szCs w:val="20"/>
        </w:rPr>
        <w:t>relevant</w:t>
      </w:r>
      <w:r w:rsidR="0C63EA80" w:rsidRPr="001822AF">
        <w:rPr>
          <w:rStyle w:val="Ninguno"/>
          <w:sz w:val="20"/>
          <w:szCs w:val="20"/>
        </w:rPr>
        <w:t xml:space="preserve"> </w:t>
      </w:r>
      <w:r w:rsidR="001822AF" w:rsidRPr="001822AF">
        <w:rPr>
          <w:rStyle w:val="Ninguno"/>
          <w:sz w:val="20"/>
          <w:szCs w:val="20"/>
        </w:rPr>
        <w:t>health and care</w:t>
      </w:r>
      <w:r w:rsidR="001822AF" w:rsidRPr="001E97BF">
        <w:rPr>
          <w:rStyle w:val="Ninguno"/>
          <w:sz w:val="20"/>
          <w:szCs w:val="20"/>
        </w:rPr>
        <w:t xml:space="preserve"> </w:t>
      </w:r>
      <w:r w:rsidR="001822AF">
        <w:rPr>
          <w:rStyle w:val="Ninguno"/>
          <w:sz w:val="20"/>
          <w:szCs w:val="20"/>
        </w:rPr>
        <w:t xml:space="preserve">related </w:t>
      </w:r>
      <w:r w:rsidR="375C650E" w:rsidRPr="001E97BF">
        <w:rPr>
          <w:rStyle w:val="Ninguno"/>
          <w:sz w:val="20"/>
          <w:szCs w:val="20"/>
        </w:rPr>
        <w:t>information</w:t>
      </w:r>
      <w:r w:rsidR="006F43A8">
        <w:rPr>
          <w:rStyle w:val="Ninguno"/>
          <w:sz w:val="20"/>
          <w:szCs w:val="20"/>
        </w:rPr>
        <w:t xml:space="preserve">, </w:t>
      </w:r>
      <w:r w:rsidR="04985EB2" w:rsidRPr="001E97BF">
        <w:rPr>
          <w:rStyle w:val="Ninguno"/>
          <w:sz w:val="20"/>
          <w:szCs w:val="20"/>
        </w:rPr>
        <w:t>including</w:t>
      </w:r>
      <w:r w:rsidR="6FAC4C5F" w:rsidRPr="001E97BF">
        <w:rPr>
          <w:rStyle w:val="Ninguno"/>
          <w:sz w:val="20"/>
          <w:szCs w:val="20"/>
        </w:rPr>
        <w:t xml:space="preserve"> but not limited to</w:t>
      </w:r>
      <w:r w:rsidR="59BB82CE" w:rsidRPr="001E97BF">
        <w:rPr>
          <w:rStyle w:val="Ninguno"/>
          <w:sz w:val="20"/>
          <w:szCs w:val="20"/>
        </w:rPr>
        <w:t xml:space="preserve"> anticipated health</w:t>
      </w:r>
      <w:r w:rsidR="58939B9F" w:rsidRPr="001E97BF">
        <w:rPr>
          <w:rStyle w:val="Ninguno"/>
          <w:sz w:val="20"/>
          <w:szCs w:val="20"/>
        </w:rPr>
        <w:t xml:space="preserve"> threat</w:t>
      </w:r>
      <w:r w:rsidR="00CC4C8F">
        <w:rPr>
          <w:rStyle w:val="Ninguno"/>
          <w:sz w:val="20"/>
          <w:szCs w:val="20"/>
        </w:rPr>
        <w:t>s</w:t>
      </w:r>
      <w:r w:rsidR="58939B9F" w:rsidRPr="001E97BF">
        <w:rPr>
          <w:rStyle w:val="Ninguno"/>
          <w:sz w:val="20"/>
          <w:szCs w:val="20"/>
        </w:rPr>
        <w:t xml:space="preserve"> or </w:t>
      </w:r>
      <w:r w:rsidR="59BB82CE" w:rsidRPr="001E97BF">
        <w:rPr>
          <w:rStyle w:val="Ninguno"/>
          <w:sz w:val="20"/>
          <w:szCs w:val="20"/>
        </w:rPr>
        <w:t>emergencies</w:t>
      </w:r>
      <w:r w:rsidR="375C650E" w:rsidRPr="001E97BF">
        <w:rPr>
          <w:rStyle w:val="Ninguno"/>
          <w:sz w:val="20"/>
          <w:szCs w:val="20"/>
        </w:rPr>
        <w:t xml:space="preserve"> which ha</w:t>
      </w:r>
      <w:r w:rsidR="4E3E48E4" w:rsidRPr="001E97BF">
        <w:rPr>
          <w:rStyle w:val="Ninguno"/>
          <w:sz w:val="20"/>
          <w:szCs w:val="20"/>
        </w:rPr>
        <w:t>ve</w:t>
      </w:r>
      <w:r w:rsidR="375C650E" w:rsidRPr="001E97BF">
        <w:rPr>
          <w:rStyle w:val="Ninguno"/>
          <w:sz w:val="20"/>
          <w:szCs w:val="20"/>
        </w:rPr>
        <w:t xml:space="preserve"> the potential to require the </w:t>
      </w:r>
      <w:r w:rsidR="55583D2B" w:rsidRPr="001E97BF">
        <w:rPr>
          <w:rStyle w:val="Ninguno"/>
          <w:sz w:val="20"/>
          <w:szCs w:val="20"/>
          <w:highlight w:val="yellow"/>
        </w:rPr>
        <w:t>[Country Red Cross or Red Crescent Society]</w:t>
      </w:r>
      <w:r w:rsidR="375C650E" w:rsidRPr="001E97BF">
        <w:rPr>
          <w:rStyle w:val="Ninguno"/>
          <w:sz w:val="20"/>
          <w:szCs w:val="20"/>
        </w:rPr>
        <w:t>’s involvement or assistance.</w:t>
      </w:r>
      <w:r w:rsidR="502EBB67" w:rsidRPr="001E97BF">
        <w:rPr>
          <w:rStyle w:val="Ninguno"/>
          <w:sz w:val="20"/>
          <w:szCs w:val="20"/>
        </w:rPr>
        <w:t xml:space="preserve"> </w:t>
      </w:r>
      <w:r w:rsidR="7CF399F2" w:rsidRPr="001E97BF">
        <w:rPr>
          <w:rStyle w:val="Ninguno"/>
          <w:sz w:val="20"/>
          <w:szCs w:val="20"/>
        </w:rPr>
        <w:t xml:space="preserve">Where necessary, </w:t>
      </w:r>
      <w:r w:rsidRPr="001E97BF">
        <w:rPr>
          <w:rStyle w:val="Ninguno"/>
          <w:sz w:val="20"/>
          <w:szCs w:val="20"/>
        </w:rPr>
        <w:t xml:space="preserve">the </w:t>
      </w:r>
      <w:r w:rsidR="001822AF" w:rsidRPr="00E8612C">
        <w:rPr>
          <w:rStyle w:val="Ninguno"/>
          <w:sz w:val="20"/>
          <w:szCs w:val="20"/>
          <w:highlight w:val="yellow"/>
        </w:rPr>
        <w:t>[Government/MoH]</w:t>
      </w:r>
      <w:r w:rsidR="001822AF">
        <w:rPr>
          <w:rStyle w:val="Ninguno"/>
          <w:sz w:val="20"/>
          <w:szCs w:val="20"/>
        </w:rPr>
        <w:t xml:space="preserve"> </w:t>
      </w:r>
      <w:r w:rsidR="7CF399F2" w:rsidRPr="001E97BF">
        <w:rPr>
          <w:rStyle w:val="Ninguno"/>
          <w:sz w:val="20"/>
          <w:szCs w:val="20"/>
        </w:rPr>
        <w:t xml:space="preserve">will support </w:t>
      </w:r>
      <w:r w:rsidR="45B41DB5" w:rsidRPr="001E97BF">
        <w:rPr>
          <w:rStyle w:val="Ninguno"/>
          <w:sz w:val="20"/>
          <w:szCs w:val="20"/>
        </w:rPr>
        <w:t>the [</w:t>
      </w:r>
      <w:r w:rsidR="502EBB67" w:rsidRPr="001E97BF">
        <w:rPr>
          <w:rStyle w:val="Ninguno"/>
          <w:sz w:val="20"/>
          <w:szCs w:val="20"/>
          <w:highlight w:val="yellow"/>
        </w:rPr>
        <w:t>Country Red Cross or Red Crescent Society]</w:t>
      </w:r>
      <w:r w:rsidR="502EBB67" w:rsidRPr="001E97BF">
        <w:rPr>
          <w:rStyle w:val="Ninguno"/>
          <w:sz w:val="20"/>
          <w:szCs w:val="20"/>
        </w:rPr>
        <w:t xml:space="preserve"> </w:t>
      </w:r>
      <w:r w:rsidR="00557171">
        <w:rPr>
          <w:rStyle w:val="Ninguno"/>
          <w:sz w:val="20"/>
          <w:szCs w:val="20"/>
        </w:rPr>
        <w:t xml:space="preserve">to </w:t>
      </w:r>
      <w:r w:rsidR="502EBB67" w:rsidRPr="001E97BF">
        <w:rPr>
          <w:rStyle w:val="Ninguno"/>
          <w:sz w:val="20"/>
          <w:szCs w:val="20"/>
        </w:rPr>
        <w:t xml:space="preserve">initiate </w:t>
      </w:r>
      <w:r w:rsidR="00BD6490" w:rsidRPr="001822AF">
        <w:rPr>
          <w:rStyle w:val="Ninguno"/>
          <w:sz w:val="20"/>
          <w:szCs w:val="20"/>
        </w:rPr>
        <w:t>community-</w:t>
      </w:r>
      <w:r w:rsidR="59BB82CE" w:rsidRPr="001822AF">
        <w:rPr>
          <w:rStyle w:val="Ninguno"/>
          <w:sz w:val="20"/>
          <w:szCs w:val="20"/>
        </w:rPr>
        <w:t>level</w:t>
      </w:r>
      <w:r w:rsidR="502EBB67" w:rsidRPr="001822AF">
        <w:rPr>
          <w:rStyle w:val="Ninguno"/>
          <w:sz w:val="20"/>
          <w:szCs w:val="20"/>
        </w:rPr>
        <w:t xml:space="preserve"> </w:t>
      </w:r>
      <w:r w:rsidR="00BD6490" w:rsidRPr="001822AF">
        <w:rPr>
          <w:rStyle w:val="Ninguno"/>
          <w:sz w:val="20"/>
          <w:szCs w:val="20"/>
        </w:rPr>
        <w:t>and facility-level</w:t>
      </w:r>
      <w:r w:rsidR="00BD6490">
        <w:rPr>
          <w:rStyle w:val="Ninguno"/>
          <w:sz w:val="20"/>
          <w:szCs w:val="20"/>
        </w:rPr>
        <w:t xml:space="preserve"> </w:t>
      </w:r>
      <w:r w:rsidR="502EBB67" w:rsidRPr="001E97BF">
        <w:rPr>
          <w:rStyle w:val="Ninguno"/>
          <w:sz w:val="20"/>
          <w:szCs w:val="20"/>
        </w:rPr>
        <w:t xml:space="preserve">activities based on those warnings. </w:t>
      </w:r>
    </w:p>
    <w:p w14:paraId="1E78C3C2" w14:textId="77777777" w:rsidR="00AE09C1" w:rsidRDefault="00AE09C1" w:rsidP="00E6751B">
      <w:pPr>
        <w:pStyle w:val="ListParagraph"/>
        <w:rPr>
          <w:rStyle w:val="Ninguno"/>
          <w:sz w:val="20"/>
          <w:szCs w:val="20"/>
        </w:rPr>
      </w:pPr>
    </w:p>
    <w:p w14:paraId="3F80465C" w14:textId="63A9A41C" w:rsidR="67843D3B" w:rsidRPr="00642011" w:rsidRDefault="001822AF" w:rsidP="008731D1">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Fonts w:cs="Times New Roman"/>
          <w:color w:val="auto"/>
          <w:sz w:val="20"/>
          <w:szCs w:val="20"/>
          <w:lang w:eastAsia="en-US"/>
        </w:rPr>
      </w:pPr>
      <w:bookmarkStart w:id="5" w:name="_Hlk140739233"/>
      <w:r w:rsidRPr="001822AF">
        <w:rPr>
          <w:rStyle w:val="Ninguno"/>
          <w:sz w:val="20"/>
          <w:szCs w:val="20"/>
        </w:rPr>
        <w:t xml:space="preserve">The </w:t>
      </w:r>
      <w:r w:rsidRPr="00E8612C">
        <w:rPr>
          <w:rStyle w:val="Ninguno"/>
          <w:sz w:val="20"/>
          <w:szCs w:val="20"/>
          <w:highlight w:val="yellow"/>
        </w:rPr>
        <w:t>[Government/MoH]</w:t>
      </w:r>
      <w:r>
        <w:rPr>
          <w:rStyle w:val="Ninguno"/>
          <w:sz w:val="20"/>
          <w:szCs w:val="20"/>
        </w:rPr>
        <w:t xml:space="preserve"> </w:t>
      </w:r>
      <w:r w:rsidR="0C63EA80" w:rsidRPr="001E97BF">
        <w:rPr>
          <w:rStyle w:val="Ninguno"/>
          <w:sz w:val="20"/>
          <w:szCs w:val="20"/>
        </w:rPr>
        <w:t xml:space="preserve">shall facilitate to the maximum extent possible the humanitarian activities of the </w:t>
      </w:r>
      <w:r w:rsidR="55583D2B" w:rsidRPr="001E97BF">
        <w:rPr>
          <w:rStyle w:val="Ninguno"/>
          <w:sz w:val="20"/>
          <w:szCs w:val="20"/>
          <w:highlight w:val="yellow"/>
        </w:rPr>
        <w:t>[Country Red Cross or Red Crescent Society]</w:t>
      </w:r>
      <w:r w:rsidR="00F3743A">
        <w:rPr>
          <w:rStyle w:val="Ninguno"/>
          <w:sz w:val="20"/>
          <w:szCs w:val="20"/>
        </w:rPr>
        <w:t xml:space="preserve">, and </w:t>
      </w:r>
      <w:r w:rsidR="00226C4B">
        <w:rPr>
          <w:rStyle w:val="Ninguno"/>
          <w:sz w:val="20"/>
          <w:szCs w:val="20"/>
        </w:rPr>
        <w:t xml:space="preserve">of the IFRC in support of the </w:t>
      </w:r>
      <w:r w:rsidR="00226C4B" w:rsidRPr="001E97BF">
        <w:rPr>
          <w:rStyle w:val="Ninguno"/>
          <w:sz w:val="20"/>
          <w:szCs w:val="20"/>
          <w:highlight w:val="yellow"/>
        </w:rPr>
        <w:t>[Country Red Cross or Red Crescent Society]</w:t>
      </w:r>
      <w:r w:rsidR="0C63EA80" w:rsidRPr="001E97BF">
        <w:rPr>
          <w:rStyle w:val="Ninguno"/>
          <w:sz w:val="20"/>
          <w:szCs w:val="20"/>
        </w:rPr>
        <w:t xml:space="preserve">. In particular, </w:t>
      </w:r>
      <w:r w:rsidRPr="00E8612C">
        <w:rPr>
          <w:rStyle w:val="Ninguno"/>
          <w:sz w:val="20"/>
          <w:szCs w:val="20"/>
          <w:highlight w:val="yellow"/>
        </w:rPr>
        <w:t>[Government/MoH]</w:t>
      </w:r>
      <w:r>
        <w:rPr>
          <w:rStyle w:val="Ninguno"/>
          <w:sz w:val="20"/>
          <w:szCs w:val="20"/>
        </w:rPr>
        <w:t xml:space="preserve"> </w:t>
      </w:r>
      <w:r w:rsidR="0C63EA80" w:rsidRPr="001E97BF">
        <w:rPr>
          <w:rStyle w:val="Ninguno"/>
          <w:sz w:val="20"/>
          <w:szCs w:val="20"/>
        </w:rPr>
        <w:t xml:space="preserve">will </w:t>
      </w:r>
      <w:r w:rsidR="15E19405" w:rsidRPr="001E97BF">
        <w:rPr>
          <w:rStyle w:val="Ninguno"/>
          <w:sz w:val="20"/>
          <w:szCs w:val="20"/>
        </w:rPr>
        <w:t>provide</w:t>
      </w:r>
      <w:r w:rsidR="77F12620" w:rsidRPr="001E97BF">
        <w:rPr>
          <w:rStyle w:val="Ninguno"/>
          <w:sz w:val="20"/>
          <w:szCs w:val="20"/>
        </w:rPr>
        <w:t xml:space="preserve"> or facilitate</w:t>
      </w:r>
      <w:r w:rsidR="15E19405" w:rsidRPr="001E97BF">
        <w:rPr>
          <w:rStyle w:val="Ninguno"/>
          <w:sz w:val="20"/>
          <w:szCs w:val="20"/>
        </w:rPr>
        <w:t xml:space="preserve"> </w:t>
      </w:r>
      <w:r w:rsidR="0C63EA80" w:rsidRPr="001E97BF">
        <w:rPr>
          <w:rStyle w:val="Ninguno"/>
          <w:sz w:val="20"/>
          <w:szCs w:val="20"/>
        </w:rPr>
        <w:t>the following facilities:</w:t>
      </w:r>
    </w:p>
    <w:p w14:paraId="24CCA7EA" w14:textId="77777777" w:rsidR="009E4BB2" w:rsidRDefault="009E4BB2" w:rsidP="009E4BB2">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bookmarkStart w:id="6" w:name="_Hlk140739045"/>
    </w:p>
    <w:p w14:paraId="315666DB" w14:textId="77777777" w:rsidR="00572817" w:rsidRDefault="00FB3C0C">
      <w:pPr>
        <w:pStyle w:val="BodyText"/>
        <w:numPr>
          <w:ilvl w:val="0"/>
          <w:numId w:val="7"/>
        </w:numPr>
        <w:spacing w:line="288" w:lineRule="auto"/>
        <w:rPr>
          <w:rStyle w:val="Ninguno"/>
          <w:sz w:val="20"/>
          <w:szCs w:val="20"/>
        </w:rPr>
      </w:pPr>
      <w:r>
        <w:rPr>
          <w:rStyle w:val="Ninguno"/>
          <w:b/>
          <w:bCs/>
          <w:sz w:val="20"/>
          <w:szCs w:val="20"/>
        </w:rPr>
        <w:t>Freedom of movement</w:t>
      </w:r>
      <w:r w:rsidR="004927DF">
        <w:rPr>
          <w:rStyle w:val="Ninguno"/>
          <w:b/>
          <w:bCs/>
          <w:sz w:val="20"/>
          <w:szCs w:val="20"/>
        </w:rPr>
        <w:t xml:space="preserve"> and access</w:t>
      </w:r>
      <w:r>
        <w:rPr>
          <w:rStyle w:val="Ninguno"/>
          <w:sz w:val="20"/>
          <w:szCs w:val="20"/>
        </w:rPr>
        <w:t>:</w:t>
      </w:r>
      <w:r w:rsidR="00EF5859" w:rsidRPr="5DFD03CD">
        <w:rPr>
          <w:rStyle w:val="Ninguno"/>
          <w:sz w:val="20"/>
          <w:szCs w:val="20"/>
        </w:rPr>
        <w:t xml:space="preserve"> </w:t>
      </w:r>
    </w:p>
    <w:p w14:paraId="71E04F47" w14:textId="06C2E59A" w:rsidR="00792B69" w:rsidRDefault="00572817" w:rsidP="00572817">
      <w:pPr>
        <w:pStyle w:val="BodyText"/>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360"/>
        <w:rPr>
          <w:rStyle w:val="Hyperlink0"/>
        </w:rPr>
      </w:pPr>
      <w:r w:rsidRPr="00572817">
        <w:rPr>
          <w:rStyle w:val="Ninguno"/>
          <w:sz w:val="20"/>
          <w:szCs w:val="20"/>
        </w:rPr>
        <w:t>F</w:t>
      </w:r>
      <w:r w:rsidR="00EF5859">
        <w:rPr>
          <w:rStyle w:val="Ninguno"/>
          <w:sz w:val="20"/>
          <w:szCs w:val="20"/>
        </w:rPr>
        <w:t xml:space="preserve">acilitate </w:t>
      </w:r>
      <w:r w:rsidR="00FB3C0C">
        <w:rPr>
          <w:rStyle w:val="Ninguno"/>
          <w:sz w:val="20"/>
          <w:szCs w:val="20"/>
        </w:rPr>
        <w:t xml:space="preserve">freedom of movement to the </w:t>
      </w:r>
      <w:r w:rsidR="00036AC8" w:rsidRPr="001B171B">
        <w:rPr>
          <w:rStyle w:val="Ninguno"/>
          <w:sz w:val="20"/>
          <w:szCs w:val="20"/>
          <w:highlight w:val="yellow"/>
        </w:rPr>
        <w:t>[Country Red Cross or Red Crescent Society]</w:t>
      </w:r>
      <w:r w:rsidR="00FB3C0C" w:rsidRPr="00636CE1">
        <w:rPr>
          <w:rStyle w:val="Ninguno"/>
          <w:sz w:val="20"/>
          <w:szCs w:val="20"/>
        </w:rPr>
        <w:t xml:space="preserve"> </w:t>
      </w:r>
      <w:r w:rsidR="00226C4B">
        <w:rPr>
          <w:rStyle w:val="Ninguno"/>
          <w:sz w:val="20"/>
          <w:szCs w:val="20"/>
        </w:rPr>
        <w:t>and IFRC</w:t>
      </w:r>
      <w:r w:rsidR="00FB3C0C" w:rsidRPr="00636CE1">
        <w:rPr>
          <w:rStyle w:val="Ninguno"/>
          <w:sz w:val="20"/>
          <w:szCs w:val="20"/>
        </w:rPr>
        <w:t xml:space="preserve"> </w:t>
      </w:r>
      <w:r w:rsidR="000D6D15">
        <w:rPr>
          <w:rStyle w:val="Ninguno"/>
          <w:sz w:val="20"/>
          <w:szCs w:val="20"/>
        </w:rPr>
        <w:t>personnel</w:t>
      </w:r>
      <w:r w:rsidR="00FB3C0C">
        <w:rPr>
          <w:rStyle w:val="Ninguno"/>
          <w:sz w:val="20"/>
          <w:szCs w:val="20"/>
        </w:rPr>
        <w:t xml:space="preserve"> and vehicles within </w:t>
      </w:r>
      <w:r w:rsidR="006421D2" w:rsidRPr="002F1AD8">
        <w:rPr>
          <w:rStyle w:val="Ninguno"/>
          <w:sz w:val="20"/>
          <w:szCs w:val="20"/>
          <w:highlight w:val="yellow"/>
        </w:rPr>
        <w:t>[</w:t>
      </w:r>
      <w:r w:rsidR="00636CE1">
        <w:rPr>
          <w:rStyle w:val="Ninguno"/>
          <w:sz w:val="20"/>
          <w:szCs w:val="20"/>
          <w:shd w:val="clear" w:color="auto" w:fill="FFFF00"/>
        </w:rPr>
        <w:t>C</w:t>
      </w:r>
      <w:r w:rsidR="00FB3C0C">
        <w:rPr>
          <w:rStyle w:val="Ninguno"/>
          <w:sz w:val="20"/>
          <w:szCs w:val="20"/>
          <w:shd w:val="clear" w:color="auto" w:fill="FFFF00"/>
        </w:rPr>
        <w:t>ountry</w:t>
      </w:r>
      <w:r w:rsidR="006421D2">
        <w:rPr>
          <w:rStyle w:val="Ninguno"/>
          <w:sz w:val="20"/>
          <w:szCs w:val="20"/>
          <w:shd w:val="clear" w:color="auto" w:fill="FFFF00"/>
        </w:rPr>
        <w:t>]</w:t>
      </w:r>
      <w:r w:rsidR="00FB3C0C" w:rsidRPr="00B66221">
        <w:rPr>
          <w:rStyle w:val="Ninguno"/>
          <w:sz w:val="20"/>
          <w:szCs w:val="20"/>
        </w:rPr>
        <w:t xml:space="preserve"> </w:t>
      </w:r>
      <w:r w:rsidR="001678BF" w:rsidRPr="00B66221">
        <w:rPr>
          <w:rStyle w:val="Ninguno"/>
          <w:sz w:val="20"/>
          <w:szCs w:val="20"/>
        </w:rPr>
        <w:t xml:space="preserve">at all times, </w:t>
      </w:r>
      <w:r w:rsidR="00EF5859">
        <w:rPr>
          <w:rStyle w:val="Ninguno"/>
          <w:sz w:val="20"/>
          <w:szCs w:val="20"/>
        </w:rPr>
        <w:t xml:space="preserve">and specifically </w:t>
      </w:r>
      <w:r w:rsidR="001678BF" w:rsidRPr="00B66221">
        <w:rPr>
          <w:rStyle w:val="Ninguno"/>
          <w:sz w:val="20"/>
          <w:szCs w:val="20"/>
        </w:rPr>
        <w:t>during a state of emergency or disaster</w:t>
      </w:r>
      <w:r w:rsidR="001022F7">
        <w:rPr>
          <w:rStyle w:val="Ninguno"/>
          <w:sz w:val="20"/>
          <w:szCs w:val="20"/>
        </w:rPr>
        <w:t xml:space="preserve"> relating to a public health emergency</w:t>
      </w:r>
      <w:r w:rsidR="001678BF" w:rsidRPr="00B66221">
        <w:rPr>
          <w:rStyle w:val="Ninguno"/>
          <w:sz w:val="20"/>
          <w:szCs w:val="20"/>
        </w:rPr>
        <w:t xml:space="preserve"> and in circumstances where restrictions on freedom of movement are in force, in order to permit them </w:t>
      </w:r>
      <w:r w:rsidR="00FB3C0C" w:rsidRPr="00B85BC2">
        <w:rPr>
          <w:rStyle w:val="Ninguno"/>
          <w:sz w:val="20"/>
          <w:szCs w:val="20"/>
        </w:rPr>
        <w:t>to</w:t>
      </w:r>
      <w:r>
        <w:rPr>
          <w:rStyle w:val="Hyperlink0"/>
        </w:rPr>
        <w:t xml:space="preserve"> c</w:t>
      </w:r>
      <w:r w:rsidR="009C1202" w:rsidRPr="5DFD03CD">
        <w:rPr>
          <w:rStyle w:val="Hyperlink0"/>
        </w:rPr>
        <w:t xml:space="preserve">arry out their mandate and </w:t>
      </w:r>
      <w:r w:rsidR="007B0277" w:rsidRPr="5DFD03CD">
        <w:rPr>
          <w:rStyle w:val="Hyperlink0"/>
        </w:rPr>
        <w:t xml:space="preserve">access communities and areas </w:t>
      </w:r>
      <w:r w:rsidR="00CE6CED" w:rsidRPr="5DFD03CD">
        <w:rPr>
          <w:rStyle w:val="Hyperlink0"/>
        </w:rPr>
        <w:t xml:space="preserve">at risk or </w:t>
      </w:r>
      <w:r w:rsidR="007B0277" w:rsidRPr="5DFD03CD">
        <w:rPr>
          <w:rStyle w:val="Hyperlink0"/>
        </w:rPr>
        <w:t xml:space="preserve">affected by the </w:t>
      </w:r>
      <w:r w:rsidR="000F2CBF" w:rsidRPr="5DFD03CD">
        <w:rPr>
          <w:rStyle w:val="Hyperlink0"/>
        </w:rPr>
        <w:t>emergency</w:t>
      </w:r>
      <w:r w:rsidR="007B0277" w:rsidRPr="5DFD03CD">
        <w:rPr>
          <w:rStyle w:val="Hyperlink0"/>
        </w:rPr>
        <w:t xml:space="preserve">, to conduct prevention and life-saving activities, or any activity critical to the safety, protection and well-being of communities; </w:t>
      </w:r>
    </w:p>
    <w:p w14:paraId="6DDE64B2" w14:textId="77777777" w:rsidR="00BA4850" w:rsidRPr="00BA4850" w:rsidRDefault="00BA4850" w:rsidP="00BA4850">
      <w:pPr>
        <w:pStyle w:val="BodyText"/>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360"/>
        <w:rPr>
          <w:rStyle w:val="Ninguno"/>
          <w:sz w:val="20"/>
          <w:szCs w:val="20"/>
        </w:rPr>
      </w:pPr>
    </w:p>
    <w:p w14:paraId="5A504608" w14:textId="6A9193C2" w:rsidR="0085451D" w:rsidRDefault="008C77F0">
      <w:pPr>
        <w:pStyle w:val="BodyText"/>
        <w:numPr>
          <w:ilvl w:val="0"/>
          <w:numId w:val="7"/>
        </w:numPr>
        <w:spacing w:line="288" w:lineRule="auto"/>
        <w:rPr>
          <w:sz w:val="20"/>
          <w:szCs w:val="20"/>
        </w:rPr>
      </w:pPr>
      <w:r>
        <w:rPr>
          <w:rStyle w:val="Ninguno"/>
          <w:b/>
          <w:bCs/>
          <w:sz w:val="20"/>
          <w:szCs w:val="20"/>
        </w:rPr>
        <w:t>P</w:t>
      </w:r>
      <w:r w:rsidR="00FB3C0C">
        <w:rPr>
          <w:rStyle w:val="Ninguno"/>
          <w:b/>
          <w:bCs/>
          <w:sz w:val="20"/>
          <w:szCs w:val="20"/>
        </w:rPr>
        <w:t>ersonnel and volunteers</w:t>
      </w:r>
      <w:r w:rsidR="00FB3C0C">
        <w:rPr>
          <w:rStyle w:val="Ninguno"/>
          <w:sz w:val="20"/>
          <w:szCs w:val="20"/>
        </w:rPr>
        <w:t xml:space="preserve">: </w:t>
      </w:r>
    </w:p>
    <w:p w14:paraId="4BF00D1D" w14:textId="69D2F824" w:rsidR="007B0277" w:rsidRDefault="001B3FC9" w:rsidP="006C63E8">
      <w:pPr>
        <w:pStyle w:val="BodyText"/>
        <w:numPr>
          <w:ilvl w:val="2"/>
          <w:numId w:val="8"/>
        </w:numPr>
        <w:spacing w:line="288" w:lineRule="auto"/>
        <w:rPr>
          <w:rStyle w:val="Ninguno"/>
          <w:sz w:val="20"/>
          <w:szCs w:val="20"/>
        </w:rPr>
      </w:pPr>
      <w:r w:rsidRPr="5DFD03CD">
        <w:rPr>
          <w:rStyle w:val="Ninguno"/>
          <w:sz w:val="20"/>
          <w:szCs w:val="20"/>
        </w:rPr>
        <w:t xml:space="preserve">To facilitate the </w:t>
      </w:r>
      <w:r w:rsidRPr="00B7595F">
        <w:rPr>
          <w:rStyle w:val="Ninguno"/>
          <w:sz w:val="20"/>
          <w:szCs w:val="20"/>
          <w:highlight w:val="yellow"/>
        </w:rPr>
        <w:t>[</w:t>
      </w:r>
      <w:r w:rsidR="00F1526E" w:rsidRPr="00B7595F">
        <w:rPr>
          <w:rStyle w:val="Ninguno"/>
          <w:sz w:val="20"/>
          <w:szCs w:val="20"/>
          <w:highlight w:val="yellow"/>
        </w:rPr>
        <w:t>Country Red Cross or Red Crescent Society</w:t>
      </w:r>
      <w:r w:rsidR="00486320" w:rsidRPr="00B7595F">
        <w:rPr>
          <w:rStyle w:val="Ninguno"/>
          <w:sz w:val="20"/>
          <w:szCs w:val="20"/>
          <w:highlight w:val="yellow"/>
        </w:rPr>
        <w:t>]</w:t>
      </w:r>
      <w:r>
        <w:rPr>
          <w:rStyle w:val="Ninguno"/>
          <w:sz w:val="20"/>
          <w:szCs w:val="20"/>
        </w:rPr>
        <w:t xml:space="preserve"> to carry out their mandate during </w:t>
      </w:r>
      <w:r w:rsidR="00F948A4">
        <w:rPr>
          <w:rStyle w:val="Ninguno"/>
          <w:sz w:val="20"/>
          <w:szCs w:val="20"/>
        </w:rPr>
        <w:t>an emergency</w:t>
      </w:r>
      <w:r w:rsidR="0018409E">
        <w:rPr>
          <w:rStyle w:val="Ninguno"/>
          <w:sz w:val="20"/>
          <w:szCs w:val="20"/>
        </w:rPr>
        <w:t xml:space="preserve">, </w:t>
      </w:r>
      <w:r w:rsidR="002F1AD8">
        <w:rPr>
          <w:rStyle w:val="Ninguno"/>
          <w:sz w:val="20"/>
          <w:szCs w:val="20"/>
        </w:rPr>
        <w:t>and</w:t>
      </w:r>
      <w:r w:rsidR="00B7595F">
        <w:rPr>
          <w:rStyle w:val="Ninguno"/>
          <w:sz w:val="20"/>
          <w:szCs w:val="20"/>
        </w:rPr>
        <w:t xml:space="preserve"> the IFRC in support of the </w:t>
      </w:r>
      <w:r w:rsidR="00B7595F" w:rsidRPr="001E97BF">
        <w:rPr>
          <w:rStyle w:val="Ninguno"/>
          <w:sz w:val="20"/>
          <w:szCs w:val="20"/>
          <w:highlight w:val="yellow"/>
        </w:rPr>
        <w:t>[Country Red Cross or Red Crescent Society]</w:t>
      </w:r>
      <w:r w:rsidR="00B7595F">
        <w:rPr>
          <w:rStyle w:val="Ninguno"/>
          <w:sz w:val="20"/>
          <w:szCs w:val="20"/>
        </w:rPr>
        <w:t>,</w:t>
      </w:r>
      <w:r w:rsidR="00574122">
        <w:rPr>
          <w:rStyle w:val="Ninguno"/>
          <w:sz w:val="20"/>
          <w:szCs w:val="20"/>
        </w:rPr>
        <w:t xml:space="preserve"> to </w:t>
      </w:r>
      <w:r w:rsidR="00F948A4">
        <w:rPr>
          <w:rStyle w:val="Ninguno"/>
          <w:sz w:val="20"/>
          <w:szCs w:val="20"/>
        </w:rPr>
        <w:t>c</w:t>
      </w:r>
      <w:r w:rsidR="007B0277">
        <w:rPr>
          <w:rStyle w:val="Ninguno"/>
          <w:sz w:val="20"/>
          <w:szCs w:val="20"/>
        </w:rPr>
        <w:t xml:space="preserve">lassify personnel and volunteers of the </w:t>
      </w:r>
      <w:r w:rsidR="00036AC8" w:rsidRPr="008B525D">
        <w:rPr>
          <w:rStyle w:val="Ninguno"/>
          <w:sz w:val="20"/>
          <w:szCs w:val="20"/>
          <w:highlight w:val="yellow"/>
        </w:rPr>
        <w:t>[Country Red Cross or Red Crescent Society]</w:t>
      </w:r>
      <w:r w:rsidR="007B0277">
        <w:rPr>
          <w:rStyle w:val="Ninguno"/>
          <w:sz w:val="20"/>
          <w:szCs w:val="20"/>
        </w:rPr>
        <w:t xml:space="preserve"> </w:t>
      </w:r>
      <w:r w:rsidR="00591F72">
        <w:rPr>
          <w:rStyle w:val="Ninguno"/>
          <w:sz w:val="20"/>
          <w:szCs w:val="20"/>
        </w:rPr>
        <w:t xml:space="preserve">and personnel of IFRC </w:t>
      </w:r>
      <w:r w:rsidR="007B0277">
        <w:rPr>
          <w:rStyle w:val="Ninguno"/>
          <w:sz w:val="20"/>
          <w:szCs w:val="20"/>
        </w:rPr>
        <w:t xml:space="preserve">as </w:t>
      </w:r>
      <w:r w:rsidR="007B0277">
        <w:rPr>
          <w:rStyle w:val="Ninguno"/>
          <w:sz w:val="20"/>
          <w:szCs w:val="20"/>
          <w:shd w:val="clear" w:color="auto" w:fill="FFFF00"/>
        </w:rPr>
        <w:t>[</w:t>
      </w:r>
      <w:r w:rsidR="007B0277" w:rsidRPr="5DFD03CD">
        <w:rPr>
          <w:rStyle w:val="Ninguno"/>
          <w:i/>
          <w:iCs/>
          <w:sz w:val="20"/>
          <w:szCs w:val="20"/>
          <w:shd w:val="clear" w:color="auto" w:fill="FFFF00"/>
        </w:rPr>
        <w:t>‘emergency workers’ or ‘essential services’ or ‘first responders’</w:t>
      </w:r>
      <w:r w:rsidR="007B0277">
        <w:rPr>
          <w:rStyle w:val="Ninguno"/>
          <w:sz w:val="20"/>
          <w:szCs w:val="20"/>
          <w:shd w:val="clear" w:color="auto" w:fill="FFFF00"/>
        </w:rPr>
        <w:t>]</w:t>
      </w:r>
      <w:r w:rsidR="007B0277">
        <w:rPr>
          <w:rStyle w:val="Ninguno"/>
          <w:sz w:val="20"/>
          <w:szCs w:val="20"/>
        </w:rPr>
        <w:t xml:space="preserve"> in law, regulation, executive order or policing practice,</w:t>
      </w:r>
      <w:r w:rsidR="007B0277" w:rsidRPr="00B66221">
        <w:rPr>
          <w:rStyle w:val="Ninguno"/>
          <w:sz w:val="20"/>
          <w:szCs w:val="20"/>
        </w:rPr>
        <w:t xml:space="preserve"> </w:t>
      </w:r>
      <w:r w:rsidR="007B0277">
        <w:rPr>
          <w:rStyle w:val="Ninguno"/>
          <w:sz w:val="20"/>
          <w:szCs w:val="20"/>
        </w:rPr>
        <w:t>allowing them to remain exempt from curfews, limitations on business opening hours and other general population control strategies</w:t>
      </w:r>
      <w:r w:rsidR="00921853">
        <w:rPr>
          <w:rStyle w:val="Ninguno"/>
          <w:sz w:val="20"/>
          <w:szCs w:val="20"/>
        </w:rPr>
        <w:t xml:space="preserve"> in order to assist the most vulnerable communities needing its assistance</w:t>
      </w:r>
      <w:r w:rsidR="007B0277">
        <w:rPr>
          <w:rStyle w:val="Ninguno"/>
          <w:sz w:val="20"/>
          <w:szCs w:val="20"/>
        </w:rPr>
        <w:t>.</w:t>
      </w:r>
    </w:p>
    <w:p w14:paraId="6B45289E" w14:textId="64043D95" w:rsidR="0085451D" w:rsidRDefault="00FB3C0C" w:rsidP="006C63E8">
      <w:pPr>
        <w:pStyle w:val="BodyText"/>
        <w:numPr>
          <w:ilvl w:val="2"/>
          <w:numId w:val="8"/>
        </w:numPr>
        <w:spacing w:line="288" w:lineRule="auto"/>
        <w:rPr>
          <w:rStyle w:val="Ninguno"/>
          <w:sz w:val="20"/>
          <w:szCs w:val="20"/>
        </w:rPr>
      </w:pPr>
      <w:r>
        <w:rPr>
          <w:rStyle w:val="Ninguno"/>
          <w:sz w:val="20"/>
          <w:szCs w:val="20"/>
        </w:rPr>
        <w:t xml:space="preserve">Provide health care services free of charge, and life </w:t>
      </w:r>
      <w:r w:rsidR="009A5C90">
        <w:rPr>
          <w:rStyle w:val="Ninguno"/>
          <w:sz w:val="20"/>
          <w:szCs w:val="20"/>
        </w:rPr>
        <w:t xml:space="preserve">and medical </w:t>
      </w:r>
      <w:r>
        <w:rPr>
          <w:rStyle w:val="Ninguno"/>
          <w:sz w:val="20"/>
          <w:szCs w:val="20"/>
        </w:rPr>
        <w:t>insurance coverage</w:t>
      </w:r>
      <w:r w:rsidR="002F579C">
        <w:rPr>
          <w:rStyle w:val="Ninguno"/>
          <w:sz w:val="20"/>
          <w:szCs w:val="20"/>
        </w:rPr>
        <w:t xml:space="preserve">, </w:t>
      </w:r>
      <w:r>
        <w:rPr>
          <w:rStyle w:val="Ninguno"/>
          <w:sz w:val="20"/>
          <w:szCs w:val="20"/>
        </w:rPr>
        <w:t xml:space="preserve">to the staff and volunteers of the </w:t>
      </w:r>
      <w:r w:rsidR="00036AC8" w:rsidRPr="00034075">
        <w:rPr>
          <w:rStyle w:val="Ninguno"/>
          <w:sz w:val="20"/>
          <w:szCs w:val="20"/>
          <w:highlight w:val="yellow"/>
        </w:rPr>
        <w:t>[Country Red Cross or Red Crescent Society]</w:t>
      </w:r>
      <w:r>
        <w:rPr>
          <w:rStyle w:val="Ninguno"/>
          <w:sz w:val="20"/>
          <w:szCs w:val="20"/>
        </w:rPr>
        <w:t xml:space="preserve"> </w:t>
      </w:r>
      <w:r w:rsidR="00DB77EB">
        <w:rPr>
          <w:rStyle w:val="Ninguno"/>
          <w:sz w:val="20"/>
          <w:szCs w:val="20"/>
        </w:rPr>
        <w:t xml:space="preserve">for </w:t>
      </w:r>
      <w:r w:rsidR="0055704F">
        <w:rPr>
          <w:rStyle w:val="Ninguno"/>
          <w:sz w:val="20"/>
          <w:szCs w:val="20"/>
        </w:rPr>
        <w:t xml:space="preserve">injuries incurred </w:t>
      </w:r>
      <w:r>
        <w:rPr>
          <w:rStyle w:val="Ninguno"/>
          <w:sz w:val="20"/>
          <w:szCs w:val="20"/>
        </w:rPr>
        <w:t>in the exercise of their function</w:t>
      </w:r>
      <w:r w:rsidR="00FF3BF8">
        <w:rPr>
          <w:rStyle w:val="Ninguno"/>
          <w:sz w:val="20"/>
          <w:szCs w:val="20"/>
        </w:rPr>
        <w:t xml:space="preserve"> </w:t>
      </w:r>
      <w:r w:rsidR="00E4680F">
        <w:rPr>
          <w:rStyle w:val="Ninguno"/>
          <w:sz w:val="20"/>
          <w:szCs w:val="20"/>
        </w:rPr>
        <w:t>commensurate</w:t>
      </w:r>
      <w:r w:rsidR="00FF3BF8">
        <w:rPr>
          <w:rStyle w:val="Ninguno"/>
          <w:sz w:val="20"/>
          <w:szCs w:val="20"/>
        </w:rPr>
        <w:t xml:space="preserve"> with </w:t>
      </w:r>
      <w:r w:rsidR="00914CD7">
        <w:rPr>
          <w:rStyle w:val="Ninguno"/>
          <w:sz w:val="20"/>
          <w:szCs w:val="20"/>
        </w:rPr>
        <w:t xml:space="preserve">existing </w:t>
      </w:r>
      <w:r w:rsidR="0074486C">
        <w:rPr>
          <w:rStyle w:val="Ninguno"/>
          <w:sz w:val="20"/>
          <w:szCs w:val="20"/>
        </w:rPr>
        <w:t>pro</w:t>
      </w:r>
      <w:r w:rsidR="004A2E07">
        <w:rPr>
          <w:rStyle w:val="Ninguno"/>
          <w:sz w:val="20"/>
          <w:szCs w:val="20"/>
        </w:rPr>
        <w:t>visions</w:t>
      </w:r>
      <w:r w:rsidR="009D3447">
        <w:rPr>
          <w:rStyle w:val="Ninguno"/>
          <w:sz w:val="20"/>
          <w:szCs w:val="20"/>
        </w:rPr>
        <w:t xml:space="preserve"> for national health workforce</w:t>
      </w:r>
      <w:r>
        <w:rPr>
          <w:rStyle w:val="Ninguno"/>
          <w:sz w:val="20"/>
          <w:szCs w:val="20"/>
        </w:rPr>
        <w:t xml:space="preserve">. </w:t>
      </w:r>
    </w:p>
    <w:p w14:paraId="172F42DE" w14:textId="1812366A" w:rsidR="00CD1818" w:rsidRPr="00CD1818" w:rsidRDefault="00CD1818" w:rsidP="006C63E8">
      <w:pPr>
        <w:pStyle w:val="BodyText"/>
        <w:numPr>
          <w:ilvl w:val="2"/>
          <w:numId w:val="8"/>
        </w:numPr>
        <w:spacing w:line="288" w:lineRule="auto"/>
        <w:rPr>
          <w:sz w:val="20"/>
          <w:szCs w:val="20"/>
        </w:rPr>
      </w:pPr>
      <w:r w:rsidRPr="00CD1818">
        <w:rPr>
          <w:rStyle w:val="Ninguno"/>
          <w:sz w:val="20"/>
          <w:szCs w:val="20"/>
        </w:rPr>
        <w:t>Ensure the IFRC’s ability to both scale up and scale down its operations in country by deploying international staff and hiring national staff according to the needs and for the time necessary. This includes facilitating the issuance of any exemption necessary to allow the IFRC to renew or extend fixed-term employment contracts multiple times without them becoming open-ended contracts;</w:t>
      </w:r>
    </w:p>
    <w:p w14:paraId="0B25016A" w14:textId="0B71ECEB" w:rsidR="00CD1818" w:rsidRDefault="00CD1818" w:rsidP="006C63E8">
      <w:pPr>
        <w:pStyle w:val="BodyText"/>
        <w:numPr>
          <w:ilvl w:val="2"/>
          <w:numId w:val="8"/>
        </w:numPr>
        <w:spacing w:line="288" w:lineRule="auto"/>
        <w:rPr>
          <w:sz w:val="20"/>
          <w:szCs w:val="20"/>
        </w:rPr>
      </w:pPr>
      <w:r>
        <w:rPr>
          <w:rStyle w:val="Ninguno"/>
          <w:sz w:val="20"/>
          <w:szCs w:val="20"/>
        </w:rPr>
        <w:t xml:space="preserve">Issue expedited </w:t>
      </w:r>
      <w:r>
        <w:rPr>
          <w:rStyle w:val="Ninguno"/>
          <w:sz w:val="20"/>
          <w:szCs w:val="20"/>
          <w:shd w:val="clear" w:color="auto" w:fill="FFFF00"/>
        </w:rPr>
        <w:t>[</w:t>
      </w:r>
      <w:r w:rsidRPr="00E677BF">
        <w:rPr>
          <w:rStyle w:val="Ninguno"/>
          <w:i/>
          <w:iCs/>
          <w:sz w:val="20"/>
          <w:szCs w:val="20"/>
          <w:shd w:val="clear" w:color="auto" w:fill="FFFF00"/>
        </w:rPr>
        <w:t>humanitarian or equivalent visas</w:t>
      </w:r>
      <w:r w:rsidRPr="00B66221">
        <w:rPr>
          <w:rStyle w:val="Ninguno"/>
          <w:sz w:val="20"/>
          <w:szCs w:val="20"/>
          <w:highlight w:val="yellow"/>
        </w:rPr>
        <w:t>]</w:t>
      </w:r>
      <w:r w:rsidRPr="00B66221">
        <w:rPr>
          <w:rStyle w:val="Ninguno"/>
          <w:sz w:val="20"/>
          <w:szCs w:val="20"/>
        </w:rPr>
        <w:t xml:space="preserve"> for </w:t>
      </w:r>
      <w:r w:rsidRPr="00CD1818">
        <w:rPr>
          <w:rStyle w:val="Ninguno"/>
          <w:sz w:val="20"/>
          <w:szCs w:val="20"/>
        </w:rPr>
        <w:t>international IFRC personnel without</w:t>
      </w:r>
      <w:r>
        <w:rPr>
          <w:rStyle w:val="Ninguno"/>
          <w:sz w:val="20"/>
          <w:szCs w:val="20"/>
        </w:rPr>
        <w:t xml:space="preserve"> a fee and renewable from within </w:t>
      </w:r>
      <w:r>
        <w:rPr>
          <w:rStyle w:val="Ninguno"/>
          <w:sz w:val="20"/>
          <w:szCs w:val="20"/>
          <w:shd w:val="clear" w:color="auto" w:fill="FFFF00"/>
        </w:rPr>
        <w:t>[Country]</w:t>
      </w:r>
      <w:r>
        <w:rPr>
          <w:rStyle w:val="Ninguno"/>
          <w:sz w:val="20"/>
          <w:szCs w:val="20"/>
        </w:rPr>
        <w:t xml:space="preserve"> as often as necessary to support disaster preparedness and response activities;</w:t>
      </w:r>
    </w:p>
    <w:p w14:paraId="25B3ECEB" w14:textId="77777777" w:rsidR="00CD1818" w:rsidRPr="00B66221" w:rsidRDefault="00CD1818" w:rsidP="006C63E8">
      <w:pPr>
        <w:pStyle w:val="BodyText"/>
        <w:numPr>
          <w:ilvl w:val="2"/>
          <w:numId w:val="8"/>
        </w:numPr>
        <w:spacing w:line="288" w:lineRule="auto"/>
        <w:rPr>
          <w:rStyle w:val="Ninguno"/>
        </w:rPr>
      </w:pPr>
      <w:r>
        <w:rPr>
          <w:rStyle w:val="Ninguno"/>
          <w:sz w:val="20"/>
          <w:szCs w:val="20"/>
        </w:rPr>
        <w:t xml:space="preserve">Recognize the foreign </w:t>
      </w:r>
      <w:r w:rsidRPr="00CD1818">
        <w:rPr>
          <w:rStyle w:val="Ninguno"/>
          <w:sz w:val="20"/>
          <w:szCs w:val="20"/>
        </w:rPr>
        <w:t>professional qualifications of international IFRC personnel</w:t>
      </w:r>
      <w:r>
        <w:rPr>
          <w:rStyle w:val="Ninguno"/>
          <w:sz w:val="20"/>
          <w:szCs w:val="20"/>
        </w:rPr>
        <w:t xml:space="preserve"> who may be required to perform specialized tasks within the territory of </w:t>
      </w:r>
      <w:r w:rsidRPr="00B66221">
        <w:rPr>
          <w:rStyle w:val="Ninguno"/>
          <w:sz w:val="20"/>
          <w:szCs w:val="20"/>
          <w:highlight w:val="yellow"/>
        </w:rPr>
        <w:t>[Country]</w:t>
      </w:r>
      <w:r w:rsidRPr="00B66221">
        <w:rPr>
          <w:rStyle w:val="Ninguno"/>
          <w:sz w:val="20"/>
          <w:szCs w:val="20"/>
        </w:rPr>
        <w:t>.</w:t>
      </w:r>
    </w:p>
    <w:p w14:paraId="0294A9B3" w14:textId="77777777" w:rsidR="00CD1818" w:rsidRPr="00FE5CEA" w:rsidRDefault="00CD1818" w:rsidP="006C63E8">
      <w:pPr>
        <w:pStyle w:val="BodyText"/>
        <w:numPr>
          <w:ilvl w:val="2"/>
          <w:numId w:val="8"/>
        </w:numPr>
        <w:spacing w:line="288" w:lineRule="auto"/>
        <w:rPr>
          <w:rStyle w:val="Ninguno"/>
        </w:rPr>
      </w:pPr>
      <w:r w:rsidRPr="00CD1818">
        <w:rPr>
          <w:rStyle w:val="Ninguno"/>
          <w:sz w:val="20"/>
          <w:szCs w:val="20"/>
        </w:rPr>
        <w:t>Provide IFRC international personnel</w:t>
      </w:r>
      <w:r>
        <w:rPr>
          <w:rStyle w:val="Ninguno"/>
          <w:sz w:val="20"/>
          <w:szCs w:val="20"/>
        </w:rPr>
        <w:t xml:space="preserve"> with a waiver on the application of any income taxes, duties, levies and social security contributions for their activities undertaken in the </w:t>
      </w:r>
      <w:r w:rsidRPr="00B66221">
        <w:rPr>
          <w:rStyle w:val="Ninguno"/>
          <w:sz w:val="20"/>
          <w:szCs w:val="20"/>
          <w:highlight w:val="yellow"/>
        </w:rPr>
        <w:t>[Country]</w:t>
      </w:r>
      <w:r w:rsidRPr="00B66221">
        <w:rPr>
          <w:rStyle w:val="Ninguno"/>
          <w:sz w:val="20"/>
          <w:szCs w:val="20"/>
        </w:rPr>
        <w:t>.</w:t>
      </w:r>
    </w:p>
    <w:p w14:paraId="08302B32" w14:textId="77777777" w:rsidR="00FE5CEA" w:rsidRPr="00B66221" w:rsidRDefault="00FE5CEA" w:rsidP="006C63E8">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2078"/>
        <w:rPr>
          <w:rStyle w:val="Ninguno"/>
        </w:rPr>
      </w:pPr>
    </w:p>
    <w:p w14:paraId="4D3CA3ED" w14:textId="361324DB" w:rsidR="00A5416F" w:rsidRDefault="00A5416F" w:rsidP="00A5416F">
      <w:pPr>
        <w:pStyle w:val="BodyText"/>
        <w:numPr>
          <w:ilvl w:val="0"/>
          <w:numId w:val="7"/>
        </w:numPr>
        <w:spacing w:line="288" w:lineRule="auto"/>
        <w:rPr>
          <w:sz w:val="20"/>
          <w:szCs w:val="20"/>
        </w:rPr>
      </w:pPr>
      <w:r>
        <w:rPr>
          <w:rStyle w:val="Ninguno"/>
          <w:b/>
          <w:bCs/>
          <w:sz w:val="20"/>
          <w:szCs w:val="20"/>
        </w:rPr>
        <w:t>Tax exemption and entry of funds in country</w:t>
      </w:r>
      <w:r>
        <w:rPr>
          <w:rStyle w:val="Ninguno"/>
          <w:sz w:val="20"/>
          <w:szCs w:val="20"/>
        </w:rPr>
        <w:t xml:space="preserve">: </w:t>
      </w:r>
    </w:p>
    <w:p w14:paraId="76FBC9B0" w14:textId="51DACF48" w:rsidR="00D23E7E" w:rsidRDefault="00842108" w:rsidP="00D23E7E">
      <w:pPr>
        <w:pStyle w:val="BodyText"/>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360"/>
        <w:rPr>
          <w:rStyle w:val="Ninguno"/>
          <w:sz w:val="20"/>
          <w:szCs w:val="20"/>
        </w:rPr>
      </w:pPr>
      <w:r w:rsidRPr="2D1395A8">
        <w:rPr>
          <w:rStyle w:val="Ninguno"/>
          <w:sz w:val="20"/>
          <w:szCs w:val="20"/>
        </w:rPr>
        <w:t xml:space="preserve">Where possible, </w:t>
      </w:r>
      <w:r w:rsidR="00E63ABD" w:rsidRPr="2D1395A8">
        <w:rPr>
          <w:rStyle w:val="Ninguno"/>
          <w:sz w:val="20"/>
          <w:szCs w:val="20"/>
        </w:rPr>
        <w:t>facilitate</w:t>
      </w:r>
      <w:r w:rsidR="0076754B" w:rsidRPr="2D1395A8">
        <w:rPr>
          <w:rStyle w:val="Ninguno"/>
          <w:sz w:val="20"/>
          <w:szCs w:val="20"/>
        </w:rPr>
        <w:t xml:space="preserve"> in liaison with applicable government ministries,</w:t>
      </w:r>
      <w:r w:rsidR="00E63ABD" w:rsidRPr="2D1395A8">
        <w:rPr>
          <w:rStyle w:val="Ninguno"/>
          <w:sz w:val="20"/>
          <w:szCs w:val="20"/>
        </w:rPr>
        <w:t xml:space="preserve"> </w:t>
      </w:r>
      <w:r w:rsidR="00CD2684" w:rsidRPr="2D1395A8">
        <w:rPr>
          <w:rStyle w:val="Ninguno"/>
          <w:sz w:val="20"/>
          <w:szCs w:val="20"/>
        </w:rPr>
        <w:t xml:space="preserve">tax exemptions </w:t>
      </w:r>
      <w:r w:rsidR="00B70A1D">
        <w:rPr>
          <w:rStyle w:val="Ninguno"/>
          <w:sz w:val="20"/>
          <w:szCs w:val="20"/>
        </w:rPr>
        <w:t xml:space="preserve">for any </w:t>
      </w:r>
      <w:r w:rsidR="009F3982">
        <w:rPr>
          <w:rStyle w:val="Ninguno"/>
          <w:sz w:val="20"/>
          <w:szCs w:val="20"/>
        </w:rPr>
        <w:t>applicable</w:t>
      </w:r>
      <w:r w:rsidR="00126318">
        <w:rPr>
          <w:rStyle w:val="Ninguno"/>
          <w:sz w:val="20"/>
          <w:szCs w:val="20"/>
        </w:rPr>
        <w:t xml:space="preserve"> taxes and duties</w:t>
      </w:r>
      <w:r w:rsidR="00CD2684" w:rsidRPr="2D1395A8">
        <w:rPr>
          <w:rStyle w:val="Ninguno"/>
          <w:sz w:val="20"/>
          <w:szCs w:val="20"/>
        </w:rPr>
        <w:t xml:space="preserve"> </w:t>
      </w:r>
      <w:r w:rsidR="004C6FAD">
        <w:rPr>
          <w:rStyle w:val="Ninguno"/>
          <w:sz w:val="20"/>
          <w:szCs w:val="20"/>
        </w:rPr>
        <w:t>for the</w:t>
      </w:r>
      <w:r w:rsidR="00126318">
        <w:rPr>
          <w:rStyle w:val="Ninguno"/>
          <w:sz w:val="20"/>
          <w:szCs w:val="20"/>
        </w:rPr>
        <w:t xml:space="preserve"> </w:t>
      </w:r>
      <w:r w:rsidR="00126318" w:rsidRPr="5DFD03CD">
        <w:rPr>
          <w:rStyle w:val="Ninguno"/>
          <w:sz w:val="20"/>
          <w:szCs w:val="20"/>
          <w:highlight w:val="yellow"/>
        </w:rPr>
        <w:t>[Country Red Cross or Red Crescent Society]</w:t>
      </w:r>
      <w:r w:rsidR="00126318">
        <w:rPr>
          <w:rStyle w:val="Ninguno"/>
          <w:sz w:val="20"/>
          <w:szCs w:val="20"/>
        </w:rPr>
        <w:t xml:space="preserve"> and IFRC</w:t>
      </w:r>
      <w:r w:rsidR="004C6FAD">
        <w:rPr>
          <w:rStyle w:val="Ninguno"/>
          <w:sz w:val="20"/>
          <w:szCs w:val="20"/>
        </w:rPr>
        <w:t xml:space="preserve"> </w:t>
      </w:r>
      <w:r w:rsidR="00CD2684" w:rsidRPr="2D1395A8">
        <w:rPr>
          <w:rStyle w:val="Ninguno"/>
          <w:sz w:val="20"/>
          <w:szCs w:val="20"/>
        </w:rPr>
        <w:t xml:space="preserve">where </w:t>
      </w:r>
      <w:r w:rsidR="00486320">
        <w:rPr>
          <w:rStyle w:val="Ninguno"/>
          <w:sz w:val="20"/>
          <w:szCs w:val="20"/>
        </w:rPr>
        <w:t xml:space="preserve">the </w:t>
      </w:r>
      <w:r w:rsidR="00CD2684" w:rsidRPr="002949F8">
        <w:rPr>
          <w:rStyle w:val="Ninguno"/>
          <w:sz w:val="20"/>
          <w:szCs w:val="20"/>
          <w:highlight w:val="yellow"/>
        </w:rPr>
        <w:t>[</w:t>
      </w:r>
      <w:r w:rsidR="00486320" w:rsidRPr="002949F8">
        <w:rPr>
          <w:rStyle w:val="Ninguno"/>
          <w:sz w:val="20"/>
          <w:szCs w:val="20"/>
          <w:highlight w:val="yellow"/>
        </w:rPr>
        <w:t>Country Red Cross or Red Crescent Society</w:t>
      </w:r>
      <w:r w:rsidR="00CD2684" w:rsidRPr="002949F8">
        <w:rPr>
          <w:rStyle w:val="Ninguno"/>
          <w:sz w:val="20"/>
          <w:szCs w:val="20"/>
          <w:highlight w:val="yellow"/>
        </w:rPr>
        <w:t>]</w:t>
      </w:r>
      <w:r w:rsidR="00CD2684" w:rsidRPr="2D1395A8">
        <w:rPr>
          <w:rStyle w:val="Ninguno"/>
          <w:sz w:val="20"/>
          <w:szCs w:val="20"/>
        </w:rPr>
        <w:t xml:space="preserve"> supports</w:t>
      </w:r>
      <w:r w:rsidR="00CD2684" w:rsidRPr="2D1395A8">
        <w:rPr>
          <w:rStyle w:val="Ninguno"/>
          <w:i/>
          <w:iCs/>
          <w:sz w:val="20"/>
          <w:szCs w:val="20"/>
        </w:rPr>
        <w:t xml:space="preserve"> </w:t>
      </w:r>
      <w:r w:rsidR="006E520E" w:rsidRPr="00500D0E">
        <w:rPr>
          <w:rStyle w:val="Ninguno"/>
          <w:sz w:val="20"/>
          <w:szCs w:val="20"/>
          <w:highlight w:val="yellow"/>
        </w:rPr>
        <w:t>[</w:t>
      </w:r>
      <w:r w:rsidR="0006541A" w:rsidRPr="00500D0E">
        <w:rPr>
          <w:sz w:val="20"/>
          <w:szCs w:val="20"/>
          <w:highlight w:val="yellow"/>
        </w:rPr>
        <w:t>health and care services and emergency preparedness and response activities</w:t>
      </w:r>
      <w:r w:rsidR="006E520E" w:rsidRPr="00500D0E">
        <w:rPr>
          <w:sz w:val="20"/>
          <w:szCs w:val="20"/>
          <w:highlight w:val="yellow"/>
        </w:rPr>
        <w:t>]</w:t>
      </w:r>
      <w:r w:rsidR="0076754B" w:rsidRPr="0032609E">
        <w:rPr>
          <w:rStyle w:val="Ninguno"/>
          <w:sz w:val="20"/>
          <w:szCs w:val="20"/>
        </w:rPr>
        <w:t xml:space="preserve"> pursuant to this </w:t>
      </w:r>
      <w:r w:rsidR="00572817" w:rsidRPr="00572817">
        <w:rPr>
          <w:rStyle w:val="Hyperlink0"/>
          <w:highlight w:val="yellow"/>
        </w:rPr>
        <w:t>[MoU/Agreement]</w:t>
      </w:r>
      <w:r w:rsidR="00572817">
        <w:rPr>
          <w:rStyle w:val="Hyperlink0"/>
        </w:rPr>
        <w:t xml:space="preserve"> </w:t>
      </w:r>
      <w:r w:rsidR="0076754B" w:rsidRPr="0032609E">
        <w:rPr>
          <w:rStyle w:val="Ninguno"/>
          <w:sz w:val="20"/>
          <w:szCs w:val="20"/>
        </w:rPr>
        <w:t>in accordance with its mandate</w:t>
      </w:r>
      <w:r w:rsidR="0076754B" w:rsidRPr="2D1395A8">
        <w:rPr>
          <w:rStyle w:val="Ninguno"/>
          <w:i/>
          <w:iCs/>
          <w:sz w:val="20"/>
          <w:szCs w:val="20"/>
        </w:rPr>
        <w:t xml:space="preserve">. </w:t>
      </w:r>
      <w:r w:rsidR="00CD2684" w:rsidRPr="2D1395A8">
        <w:rPr>
          <w:rStyle w:val="Ninguno"/>
          <w:sz w:val="20"/>
          <w:szCs w:val="20"/>
        </w:rPr>
        <w:t xml:space="preserve"> </w:t>
      </w:r>
    </w:p>
    <w:p w14:paraId="13AC5B55" w14:textId="77777777" w:rsidR="00D23E7E" w:rsidRDefault="00D23E7E" w:rsidP="00D23E7E">
      <w:pPr>
        <w:pStyle w:val="BodyText"/>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360"/>
        <w:rPr>
          <w:rStyle w:val="Ninguno"/>
          <w:sz w:val="20"/>
          <w:szCs w:val="20"/>
        </w:rPr>
      </w:pPr>
    </w:p>
    <w:p w14:paraId="16B430EA" w14:textId="1FDCDC4A" w:rsidR="0085451D" w:rsidRDefault="00FB3C0C" w:rsidP="00D23E7E">
      <w:pPr>
        <w:pStyle w:val="BodyText"/>
        <w:numPr>
          <w:ilvl w:val="0"/>
          <w:numId w:val="7"/>
        </w:numPr>
        <w:spacing w:line="288" w:lineRule="auto"/>
        <w:rPr>
          <w:sz w:val="20"/>
          <w:szCs w:val="20"/>
        </w:rPr>
      </w:pPr>
      <w:r>
        <w:rPr>
          <w:rStyle w:val="Ninguno"/>
          <w:b/>
          <w:bCs/>
          <w:sz w:val="20"/>
          <w:szCs w:val="20"/>
        </w:rPr>
        <w:t>Custom</w:t>
      </w:r>
      <w:r w:rsidR="002F579C">
        <w:rPr>
          <w:rStyle w:val="Ninguno"/>
          <w:b/>
          <w:bCs/>
          <w:sz w:val="20"/>
          <w:szCs w:val="20"/>
        </w:rPr>
        <w:t>s</w:t>
      </w:r>
      <w:r>
        <w:rPr>
          <w:rStyle w:val="Ninguno"/>
          <w:b/>
          <w:bCs/>
          <w:sz w:val="20"/>
          <w:szCs w:val="20"/>
        </w:rPr>
        <w:t xml:space="preserve"> </w:t>
      </w:r>
      <w:r w:rsidR="00A5416F">
        <w:rPr>
          <w:rStyle w:val="Ninguno"/>
          <w:b/>
          <w:bCs/>
          <w:sz w:val="20"/>
          <w:szCs w:val="20"/>
        </w:rPr>
        <w:t>facilitation</w:t>
      </w:r>
      <w:r>
        <w:rPr>
          <w:rStyle w:val="Ninguno"/>
          <w:sz w:val="20"/>
          <w:szCs w:val="20"/>
        </w:rPr>
        <w:t xml:space="preserve">: </w:t>
      </w:r>
    </w:p>
    <w:p w14:paraId="19C52BB8" w14:textId="4666FC07" w:rsidR="0085451D" w:rsidRDefault="0006258B" w:rsidP="00D23E7E">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284"/>
        <w:rPr>
          <w:sz w:val="20"/>
          <w:szCs w:val="20"/>
        </w:rPr>
      </w:pPr>
      <w:r w:rsidRPr="5DFD03CD">
        <w:rPr>
          <w:rStyle w:val="Ninguno"/>
          <w:sz w:val="20"/>
          <w:szCs w:val="20"/>
        </w:rPr>
        <w:t xml:space="preserve">Facilitate </w:t>
      </w:r>
      <w:r w:rsidR="00FB3C0C" w:rsidRPr="5DFD03CD">
        <w:rPr>
          <w:rStyle w:val="Ninguno"/>
          <w:sz w:val="20"/>
          <w:szCs w:val="20"/>
        </w:rPr>
        <w:t xml:space="preserve">customs clearance procedures and priority landing rights </w:t>
      </w:r>
      <w:r w:rsidR="00A5416F" w:rsidRPr="5DFD03CD">
        <w:rPr>
          <w:rStyle w:val="Ninguno"/>
          <w:sz w:val="20"/>
          <w:szCs w:val="20"/>
        </w:rPr>
        <w:t xml:space="preserve">for </w:t>
      </w:r>
      <w:r w:rsidR="00F42AF3" w:rsidRPr="5DFD03CD">
        <w:rPr>
          <w:rStyle w:val="Ninguno"/>
          <w:sz w:val="20"/>
          <w:szCs w:val="20"/>
        </w:rPr>
        <w:t xml:space="preserve">initial </w:t>
      </w:r>
      <w:r w:rsidR="00A5416F" w:rsidRPr="5DFD03CD">
        <w:rPr>
          <w:rStyle w:val="Ninguno"/>
          <w:sz w:val="20"/>
          <w:szCs w:val="20"/>
        </w:rPr>
        <w:t>relief and recovery consig</w:t>
      </w:r>
      <w:r w:rsidR="00B764B2" w:rsidRPr="5DFD03CD">
        <w:rPr>
          <w:rStyle w:val="Ninguno"/>
          <w:sz w:val="20"/>
          <w:szCs w:val="20"/>
        </w:rPr>
        <w:t>n</w:t>
      </w:r>
      <w:r w:rsidR="00A5416F" w:rsidRPr="5DFD03CD">
        <w:rPr>
          <w:rStyle w:val="Ninguno"/>
          <w:sz w:val="20"/>
          <w:szCs w:val="20"/>
        </w:rPr>
        <w:t>ments</w:t>
      </w:r>
      <w:r w:rsidR="00394F8D" w:rsidRPr="5DFD03CD">
        <w:rPr>
          <w:rStyle w:val="Ninguno"/>
          <w:sz w:val="20"/>
          <w:szCs w:val="20"/>
        </w:rPr>
        <w:t xml:space="preserve"> </w:t>
      </w:r>
      <w:r w:rsidR="00FB3C0C" w:rsidRPr="5DFD03CD">
        <w:rPr>
          <w:rStyle w:val="Ninguno"/>
          <w:sz w:val="20"/>
          <w:szCs w:val="20"/>
        </w:rPr>
        <w:t xml:space="preserve">imported by or on behalf of the </w:t>
      </w:r>
      <w:r w:rsidR="00036AC8" w:rsidRPr="5DFD03CD">
        <w:rPr>
          <w:rStyle w:val="Ninguno"/>
          <w:sz w:val="20"/>
          <w:szCs w:val="20"/>
          <w:highlight w:val="yellow"/>
        </w:rPr>
        <w:t>[Country Red Cross or Red Crescent Society]</w:t>
      </w:r>
      <w:r w:rsidRPr="5DFD03CD">
        <w:rPr>
          <w:rStyle w:val="Ninguno"/>
          <w:sz w:val="20"/>
          <w:szCs w:val="20"/>
        </w:rPr>
        <w:t xml:space="preserve"> </w:t>
      </w:r>
      <w:r w:rsidR="00FA1204">
        <w:rPr>
          <w:rStyle w:val="Ninguno"/>
          <w:sz w:val="20"/>
          <w:szCs w:val="20"/>
        </w:rPr>
        <w:t xml:space="preserve">or the IFRC </w:t>
      </w:r>
      <w:r w:rsidRPr="5DFD03CD">
        <w:rPr>
          <w:rStyle w:val="Ninguno"/>
          <w:sz w:val="20"/>
          <w:szCs w:val="20"/>
        </w:rPr>
        <w:t xml:space="preserve">for any </w:t>
      </w:r>
      <w:r w:rsidR="003362DB" w:rsidRPr="5DFD03CD">
        <w:rPr>
          <w:rStyle w:val="Ninguno"/>
          <w:sz w:val="20"/>
          <w:szCs w:val="20"/>
        </w:rPr>
        <w:t xml:space="preserve">activities undertaken by the </w:t>
      </w:r>
      <w:r w:rsidR="003362DB" w:rsidRPr="5DFD03CD">
        <w:rPr>
          <w:rStyle w:val="Ninguno"/>
          <w:sz w:val="20"/>
          <w:szCs w:val="20"/>
          <w:highlight w:val="yellow"/>
        </w:rPr>
        <w:t>[</w:t>
      </w:r>
      <w:r w:rsidR="00E93186" w:rsidRPr="5DFD03CD">
        <w:rPr>
          <w:rStyle w:val="Ninguno"/>
          <w:sz w:val="20"/>
          <w:szCs w:val="20"/>
          <w:highlight w:val="yellow"/>
        </w:rPr>
        <w:t>Country Red Cross or Red Crescent Society]</w:t>
      </w:r>
      <w:r w:rsidR="003362DB" w:rsidRPr="5DFD03CD">
        <w:rPr>
          <w:rStyle w:val="Ninguno"/>
          <w:sz w:val="20"/>
          <w:szCs w:val="20"/>
        </w:rPr>
        <w:t xml:space="preserve"> pursuant to this </w:t>
      </w:r>
      <w:r w:rsidR="00572817" w:rsidRPr="00572817">
        <w:rPr>
          <w:rStyle w:val="Hyperlink0"/>
          <w:highlight w:val="yellow"/>
        </w:rPr>
        <w:t>[MoU/Agreement]</w:t>
      </w:r>
      <w:r w:rsidR="00FB3C0C">
        <w:t>.</w:t>
      </w:r>
    </w:p>
    <w:p w14:paraId="187B02B9" w14:textId="0FFA7F13" w:rsidR="00B50D79" w:rsidRDefault="00B50D79" w:rsidP="00D23E7E">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bookmarkEnd w:id="5"/>
    <w:bookmarkEnd w:id="6"/>
    <w:p w14:paraId="0BE401D2" w14:textId="7BB311C4" w:rsidR="0085451D" w:rsidRDefault="4CF92373"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sidRPr="001E97BF">
        <w:rPr>
          <w:rStyle w:val="Ninguno"/>
          <w:sz w:val="20"/>
          <w:szCs w:val="20"/>
        </w:rPr>
        <w:t xml:space="preserve">Where necessary, the </w:t>
      </w:r>
      <w:r w:rsidR="00500D0E" w:rsidRPr="00E8612C">
        <w:rPr>
          <w:rStyle w:val="Ninguno"/>
          <w:sz w:val="20"/>
          <w:szCs w:val="20"/>
          <w:highlight w:val="yellow"/>
        </w:rPr>
        <w:t>[Government/MoH]</w:t>
      </w:r>
      <w:r w:rsidR="00500D0E">
        <w:rPr>
          <w:rStyle w:val="Ninguno"/>
          <w:sz w:val="20"/>
          <w:szCs w:val="20"/>
        </w:rPr>
        <w:t xml:space="preserve"> </w:t>
      </w:r>
      <w:r w:rsidRPr="001E97BF">
        <w:rPr>
          <w:rStyle w:val="Ninguno"/>
          <w:sz w:val="20"/>
          <w:szCs w:val="20"/>
        </w:rPr>
        <w:t xml:space="preserve">shall use its best efforts to liaise with </w:t>
      </w:r>
      <w:r w:rsidR="3F7D199A" w:rsidRPr="001E97BF">
        <w:rPr>
          <w:rStyle w:val="Ninguno"/>
          <w:sz w:val="20"/>
          <w:szCs w:val="20"/>
        </w:rPr>
        <w:t>and issue</w:t>
      </w:r>
      <w:r w:rsidR="0C63EA80" w:rsidRPr="001E97BF">
        <w:rPr>
          <w:rStyle w:val="Ninguno"/>
          <w:sz w:val="20"/>
          <w:szCs w:val="20"/>
        </w:rPr>
        <w:t xml:space="preserve"> appropriate instructions to relevant Ministries and Departments as well as </w:t>
      </w:r>
      <w:r w:rsidR="324B6CA9" w:rsidRPr="001E97BF">
        <w:rPr>
          <w:rStyle w:val="Ninguno"/>
          <w:sz w:val="20"/>
          <w:szCs w:val="20"/>
        </w:rPr>
        <w:t xml:space="preserve">to </w:t>
      </w:r>
      <w:r w:rsidR="0C63EA80" w:rsidRPr="001E97BF">
        <w:rPr>
          <w:rStyle w:val="Ninguno"/>
          <w:sz w:val="20"/>
          <w:szCs w:val="20"/>
        </w:rPr>
        <w:t xml:space="preserve">regional and </w:t>
      </w:r>
      <w:r w:rsidR="009D055B" w:rsidRPr="001E97BF">
        <w:rPr>
          <w:rStyle w:val="Ninguno"/>
          <w:sz w:val="20"/>
          <w:szCs w:val="20"/>
        </w:rPr>
        <w:t>local</w:t>
      </w:r>
      <w:r w:rsidR="0C63EA80" w:rsidRPr="001E97BF">
        <w:rPr>
          <w:rStyle w:val="Ninguno"/>
          <w:sz w:val="20"/>
          <w:szCs w:val="20"/>
        </w:rPr>
        <w:t xml:space="preserve"> authorities, </w:t>
      </w:r>
      <w:r w:rsidR="60AD4CC8" w:rsidRPr="001E97BF">
        <w:rPr>
          <w:rStyle w:val="Ninguno"/>
          <w:sz w:val="20"/>
          <w:szCs w:val="20"/>
        </w:rPr>
        <w:t>to</w:t>
      </w:r>
      <w:r w:rsidR="0C63EA80" w:rsidRPr="001E97BF">
        <w:rPr>
          <w:rStyle w:val="Ninguno"/>
          <w:sz w:val="20"/>
          <w:szCs w:val="20"/>
        </w:rPr>
        <w:t xml:space="preserve"> adopt and enforce timely and adequate measures </w:t>
      </w:r>
      <w:r w:rsidR="0C63EA80" w:rsidRPr="001E97BF">
        <w:rPr>
          <w:rStyle w:val="Ninguno"/>
          <w:sz w:val="20"/>
          <w:szCs w:val="20"/>
          <w:highlight w:val="yellow"/>
        </w:rPr>
        <w:t>[</w:t>
      </w:r>
      <w:r w:rsidR="009B3182">
        <w:rPr>
          <w:rStyle w:val="Ninguno"/>
          <w:sz w:val="20"/>
          <w:szCs w:val="20"/>
          <w:highlight w:val="yellow"/>
        </w:rPr>
        <w:t xml:space="preserve">such as </w:t>
      </w:r>
      <w:r w:rsidR="0C63EA80" w:rsidRPr="009B3182">
        <w:rPr>
          <w:rStyle w:val="Ninguno"/>
          <w:sz w:val="20"/>
          <w:szCs w:val="20"/>
          <w:highlight w:val="yellow"/>
        </w:rPr>
        <w:t>laws</w:t>
      </w:r>
      <w:r w:rsidR="0C63EA80" w:rsidRPr="001E97BF">
        <w:rPr>
          <w:rStyle w:val="Ninguno"/>
          <w:sz w:val="20"/>
          <w:szCs w:val="20"/>
          <w:highlight w:val="yellow"/>
        </w:rPr>
        <w:t xml:space="preserve">, </w:t>
      </w:r>
      <w:r w:rsidR="0C63EA80" w:rsidRPr="009B3182">
        <w:rPr>
          <w:rStyle w:val="Ninguno"/>
          <w:sz w:val="20"/>
          <w:szCs w:val="20"/>
          <w:highlight w:val="yellow"/>
        </w:rPr>
        <w:t>regulations, protocols and/or procedures</w:t>
      </w:r>
      <w:r w:rsidR="0C63EA80" w:rsidRPr="001E97BF">
        <w:rPr>
          <w:rStyle w:val="Ninguno"/>
          <w:sz w:val="20"/>
          <w:szCs w:val="20"/>
          <w:highlight w:val="yellow"/>
        </w:rPr>
        <w:t>]</w:t>
      </w:r>
      <w:r w:rsidR="0C63EA80" w:rsidRPr="001E97BF">
        <w:rPr>
          <w:rStyle w:val="Ninguno"/>
          <w:sz w:val="20"/>
          <w:szCs w:val="20"/>
        </w:rPr>
        <w:t xml:space="preserve"> </w:t>
      </w:r>
      <w:r w:rsidR="20AE9410" w:rsidRPr="001E97BF">
        <w:rPr>
          <w:rStyle w:val="Ninguno"/>
          <w:sz w:val="20"/>
          <w:szCs w:val="20"/>
        </w:rPr>
        <w:t xml:space="preserve">to </w:t>
      </w:r>
      <w:r w:rsidR="0C63EA80" w:rsidRPr="001E97BF">
        <w:rPr>
          <w:rStyle w:val="Ninguno"/>
          <w:sz w:val="20"/>
          <w:szCs w:val="20"/>
        </w:rPr>
        <w:t>facilitat</w:t>
      </w:r>
      <w:r w:rsidR="20AE9410" w:rsidRPr="001E97BF">
        <w:rPr>
          <w:rStyle w:val="Ninguno"/>
          <w:sz w:val="20"/>
          <w:szCs w:val="20"/>
        </w:rPr>
        <w:t>e</w:t>
      </w:r>
      <w:r w:rsidR="0C63EA80" w:rsidRPr="001E97BF">
        <w:rPr>
          <w:rStyle w:val="Ninguno"/>
          <w:sz w:val="20"/>
          <w:szCs w:val="20"/>
        </w:rPr>
        <w:t xml:space="preserve"> the implementation of th</w:t>
      </w:r>
      <w:r w:rsidR="60AD4CC8" w:rsidRPr="001E97BF">
        <w:rPr>
          <w:rStyle w:val="Ninguno"/>
          <w:sz w:val="20"/>
          <w:szCs w:val="20"/>
        </w:rPr>
        <w:t>is</w:t>
      </w:r>
      <w:r w:rsidR="0C63EA80" w:rsidRPr="001E97BF">
        <w:rPr>
          <w:rStyle w:val="Ninguno"/>
          <w:sz w:val="20"/>
          <w:szCs w:val="20"/>
        </w:rPr>
        <w:t xml:space="preserve"> </w:t>
      </w:r>
      <w:r w:rsidR="00BB4872" w:rsidRPr="00572817">
        <w:rPr>
          <w:rStyle w:val="Hyperlink0"/>
          <w:highlight w:val="yellow"/>
        </w:rPr>
        <w:t>[MoU/Agreement]</w:t>
      </w:r>
      <w:r w:rsidR="20AE9410" w:rsidRPr="001E97BF">
        <w:rPr>
          <w:rStyle w:val="Ninguno"/>
          <w:sz w:val="20"/>
          <w:szCs w:val="20"/>
        </w:rPr>
        <w:t>.</w:t>
      </w:r>
    </w:p>
    <w:p w14:paraId="06EE137D" w14:textId="77777777" w:rsidR="006846BA" w:rsidRDefault="006846BA">
      <w:pPr>
        <w:pStyle w:val="BodyText"/>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p w14:paraId="3F79D833" w14:textId="6E83858E" w:rsidR="001022F7" w:rsidRDefault="00357875" w:rsidP="001022F7">
      <w:pPr>
        <w:pStyle w:val="CuerpoA"/>
        <w:spacing w:line="288" w:lineRule="auto"/>
        <w:ind w:left="1080" w:hanging="513"/>
        <w:jc w:val="both"/>
        <w:rPr>
          <w:rStyle w:val="Ninguno"/>
          <w:rFonts w:ascii="Times New Roman" w:hAnsi="Times New Roman"/>
          <w:b/>
          <w:bCs/>
          <w:sz w:val="20"/>
          <w:szCs w:val="20"/>
        </w:rPr>
      </w:pPr>
      <w:r>
        <w:rPr>
          <w:rStyle w:val="Ninguno"/>
          <w:rFonts w:ascii="Times New Roman" w:hAnsi="Times New Roman"/>
          <w:b/>
          <w:bCs/>
          <w:sz w:val="20"/>
          <w:szCs w:val="20"/>
        </w:rPr>
        <w:t xml:space="preserve">IV. Final </w:t>
      </w:r>
      <w:r w:rsidR="00060510">
        <w:rPr>
          <w:rStyle w:val="Ninguno"/>
          <w:rFonts w:ascii="Times New Roman" w:hAnsi="Times New Roman"/>
          <w:b/>
          <w:bCs/>
          <w:sz w:val="20"/>
          <w:szCs w:val="20"/>
        </w:rPr>
        <w:t>provisions</w:t>
      </w:r>
      <w:r w:rsidR="001022F7">
        <w:rPr>
          <w:rStyle w:val="Ninguno"/>
          <w:rFonts w:ascii="Times New Roman" w:hAnsi="Times New Roman"/>
          <w:b/>
          <w:bCs/>
          <w:sz w:val="20"/>
          <w:szCs w:val="20"/>
        </w:rPr>
        <w:t xml:space="preserve"> </w:t>
      </w:r>
    </w:p>
    <w:p w14:paraId="74BD8137" w14:textId="77777777" w:rsidR="001022F7" w:rsidRDefault="001022F7" w:rsidP="00E677BF">
      <w:pPr>
        <w:pStyle w:val="CuerpoA"/>
        <w:spacing w:line="288" w:lineRule="auto"/>
        <w:ind w:left="1080" w:hanging="513"/>
        <w:jc w:val="both"/>
        <w:rPr>
          <w:rStyle w:val="Ninguno"/>
          <w:rFonts w:ascii="Times New Roman" w:hAnsi="Times New Roman"/>
          <w:b/>
          <w:bCs/>
          <w:sz w:val="20"/>
          <w:szCs w:val="20"/>
        </w:rPr>
      </w:pPr>
    </w:p>
    <w:p w14:paraId="70EA343B" w14:textId="23787358" w:rsidR="001022F7" w:rsidRDefault="001022F7" w:rsidP="001022F7">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b/>
          <w:bCs/>
          <w:sz w:val="20"/>
          <w:szCs w:val="20"/>
        </w:rPr>
      </w:pPr>
      <w:r w:rsidRPr="00CD6F7F">
        <w:rPr>
          <w:rStyle w:val="Ninguno"/>
          <w:b/>
          <w:bCs/>
          <w:sz w:val="20"/>
          <w:szCs w:val="20"/>
        </w:rPr>
        <w:t>Information sharing</w:t>
      </w:r>
      <w:r>
        <w:rPr>
          <w:rStyle w:val="Ninguno"/>
          <w:b/>
          <w:bCs/>
          <w:sz w:val="20"/>
          <w:szCs w:val="20"/>
        </w:rPr>
        <w:t xml:space="preserve"> &amp; </w:t>
      </w:r>
      <w:r w:rsidRPr="00CD6F7F">
        <w:rPr>
          <w:rStyle w:val="Ninguno"/>
          <w:b/>
          <w:bCs/>
          <w:sz w:val="20"/>
          <w:szCs w:val="20"/>
        </w:rPr>
        <w:t>Communication</w:t>
      </w:r>
    </w:p>
    <w:p w14:paraId="173347D8" w14:textId="77777777" w:rsidR="0006694A" w:rsidRDefault="0006694A"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p w14:paraId="559E043E" w14:textId="55049F20" w:rsidR="001022F7" w:rsidRDefault="00DA56FB" w:rsidP="001022F7">
      <w:pPr>
        <w:pStyle w:val="BodyText"/>
        <w:numPr>
          <w:ilvl w:val="0"/>
          <w:numId w:val="25"/>
        </w:numPr>
        <w:tabs>
          <w:tab w:val="left" w:pos="555"/>
          <w:tab w:val="left" w:pos="938"/>
          <w:tab w:val="left" w:pos="1125"/>
          <w:tab w:val="left" w:pos="1508"/>
          <w:tab w:val="left" w:pos="1695"/>
          <w:tab w:val="left" w:pos="2265"/>
          <w:tab w:val="left" w:pos="2648"/>
          <w:tab w:val="left" w:pos="2835"/>
          <w:tab w:val="left" w:pos="3218"/>
          <w:tab w:val="left" w:pos="3405"/>
          <w:tab w:val="left" w:pos="3788"/>
          <w:tab w:val="left" w:pos="3975"/>
          <w:tab w:val="left" w:pos="4358"/>
          <w:tab w:val="left" w:pos="4545"/>
          <w:tab w:val="left" w:pos="4928"/>
          <w:tab w:val="left" w:pos="5115"/>
          <w:tab w:val="left" w:pos="5498"/>
          <w:tab w:val="left" w:pos="5685"/>
          <w:tab w:val="left" w:pos="6068"/>
          <w:tab w:val="left" w:pos="6248"/>
          <w:tab w:val="left" w:pos="6631"/>
          <w:tab w:val="left" w:pos="6819"/>
          <w:tab w:val="left" w:pos="7202"/>
          <w:tab w:val="left" w:pos="7296"/>
          <w:tab w:val="left" w:pos="7679"/>
          <w:tab w:val="left" w:pos="7920"/>
          <w:tab w:val="left" w:pos="8146"/>
        </w:tabs>
        <w:spacing w:line="288" w:lineRule="auto"/>
        <w:ind w:left="0"/>
        <w:rPr>
          <w:rStyle w:val="Ninguno"/>
          <w:sz w:val="20"/>
          <w:szCs w:val="20"/>
        </w:rPr>
      </w:pPr>
      <w:r>
        <w:rPr>
          <w:rStyle w:val="Hyperlink0"/>
        </w:rPr>
        <w:t>T</w:t>
      </w:r>
      <w:r w:rsidR="000F620A">
        <w:rPr>
          <w:rStyle w:val="Hyperlink0"/>
        </w:rPr>
        <w:t>he Parties</w:t>
      </w:r>
      <w:r w:rsidR="2BA8E432" w:rsidRPr="001E97BF">
        <w:rPr>
          <w:rStyle w:val="Hyperlink0"/>
        </w:rPr>
        <w:t xml:space="preserve"> </w:t>
      </w:r>
      <w:r w:rsidR="7CF399F2" w:rsidRPr="001E97BF">
        <w:rPr>
          <w:rStyle w:val="Ninguno"/>
          <w:sz w:val="20"/>
          <w:szCs w:val="20"/>
        </w:rPr>
        <w:t xml:space="preserve">recognize the importance of optimal communication for the fulfilment of this </w:t>
      </w:r>
      <w:r w:rsidR="00BB4872" w:rsidRPr="00572817">
        <w:rPr>
          <w:rStyle w:val="Hyperlink0"/>
          <w:highlight w:val="yellow"/>
        </w:rPr>
        <w:t>[MoU/Agreement]</w:t>
      </w:r>
      <w:r w:rsidR="00BB4872">
        <w:rPr>
          <w:rStyle w:val="Hyperlink0"/>
        </w:rPr>
        <w:t xml:space="preserve"> </w:t>
      </w:r>
      <w:r w:rsidR="7CF399F2" w:rsidRPr="001E97BF">
        <w:rPr>
          <w:rStyle w:val="Ninguno"/>
          <w:sz w:val="20"/>
          <w:szCs w:val="20"/>
        </w:rPr>
        <w:t>and therefore commit to timely and sustained exchange of information and fostering dedicated communication lines</w:t>
      </w:r>
      <w:r w:rsidR="0025000B">
        <w:rPr>
          <w:rStyle w:val="Ninguno"/>
          <w:sz w:val="20"/>
          <w:szCs w:val="20"/>
        </w:rPr>
        <w:t>.</w:t>
      </w:r>
    </w:p>
    <w:p w14:paraId="5EB5A4F1" w14:textId="77777777" w:rsidR="001022F7" w:rsidRPr="0006694A" w:rsidRDefault="001022F7" w:rsidP="0006694A">
      <w:pPr>
        <w:pStyle w:val="BodyText"/>
        <w:tabs>
          <w:tab w:val="left" w:pos="555"/>
          <w:tab w:val="left" w:pos="938"/>
          <w:tab w:val="left" w:pos="1125"/>
          <w:tab w:val="left" w:pos="1508"/>
          <w:tab w:val="left" w:pos="1695"/>
          <w:tab w:val="left" w:pos="2265"/>
          <w:tab w:val="left" w:pos="2648"/>
          <w:tab w:val="left" w:pos="2835"/>
          <w:tab w:val="left" w:pos="3218"/>
          <w:tab w:val="left" w:pos="3405"/>
          <w:tab w:val="left" w:pos="3788"/>
          <w:tab w:val="left" w:pos="3975"/>
          <w:tab w:val="left" w:pos="4358"/>
          <w:tab w:val="left" w:pos="4545"/>
          <w:tab w:val="left" w:pos="4928"/>
          <w:tab w:val="left" w:pos="5115"/>
          <w:tab w:val="left" w:pos="5498"/>
          <w:tab w:val="left" w:pos="5685"/>
          <w:tab w:val="left" w:pos="6068"/>
          <w:tab w:val="left" w:pos="6248"/>
          <w:tab w:val="left" w:pos="6631"/>
          <w:tab w:val="left" w:pos="6819"/>
          <w:tab w:val="left" w:pos="7202"/>
          <w:tab w:val="left" w:pos="7296"/>
          <w:tab w:val="left" w:pos="7679"/>
          <w:tab w:val="left" w:pos="7920"/>
          <w:tab w:val="left" w:pos="8146"/>
        </w:tabs>
        <w:spacing w:line="288" w:lineRule="auto"/>
        <w:rPr>
          <w:rStyle w:val="Ninguno"/>
          <w:sz w:val="20"/>
          <w:szCs w:val="20"/>
        </w:rPr>
      </w:pPr>
    </w:p>
    <w:p w14:paraId="14833E85" w14:textId="3576088E" w:rsidR="001022F7" w:rsidRDefault="001022F7"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r w:rsidRPr="00CD6F7F">
        <w:rPr>
          <w:rStyle w:val="Ninguno"/>
          <w:b/>
          <w:bCs/>
          <w:sz w:val="20"/>
          <w:szCs w:val="20"/>
        </w:rPr>
        <w:t>Evidence</w:t>
      </w:r>
      <w:r>
        <w:rPr>
          <w:rStyle w:val="Ninguno"/>
          <w:b/>
          <w:bCs/>
          <w:sz w:val="20"/>
          <w:szCs w:val="20"/>
        </w:rPr>
        <w:t>-</w:t>
      </w:r>
      <w:r w:rsidRPr="00CD6F7F">
        <w:rPr>
          <w:rStyle w:val="Ninguno"/>
          <w:b/>
          <w:bCs/>
          <w:sz w:val="20"/>
          <w:szCs w:val="20"/>
        </w:rPr>
        <w:t>base and knowledge</w:t>
      </w:r>
    </w:p>
    <w:p w14:paraId="0A02264C" w14:textId="77777777" w:rsidR="001022F7" w:rsidRDefault="001022F7" w:rsidP="0006694A">
      <w:pPr>
        <w:pStyle w:val="ListParagraph"/>
        <w:rPr>
          <w:rStyle w:val="Ninguno"/>
          <w:sz w:val="20"/>
          <w:szCs w:val="20"/>
        </w:rPr>
      </w:pPr>
    </w:p>
    <w:p w14:paraId="2A159046" w14:textId="3F376F52" w:rsidR="001022F7" w:rsidRDefault="00A45E35" w:rsidP="0006694A">
      <w:pPr>
        <w:pStyle w:val="BodyText"/>
        <w:numPr>
          <w:ilvl w:val="0"/>
          <w:numId w:val="25"/>
        </w:num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0"/>
        <w:rPr>
          <w:rStyle w:val="Ninguno"/>
          <w:sz w:val="20"/>
          <w:szCs w:val="20"/>
        </w:rPr>
      </w:pPr>
      <w:r>
        <w:rPr>
          <w:rStyle w:val="Hyperlink0"/>
        </w:rPr>
        <w:t>The Parties</w:t>
      </w:r>
      <w:r w:rsidR="2BA8E432" w:rsidRPr="001E97BF">
        <w:rPr>
          <w:rStyle w:val="Hyperlink0"/>
        </w:rPr>
        <w:t xml:space="preserve"> </w:t>
      </w:r>
      <w:r w:rsidR="7CF399F2" w:rsidRPr="001E97BF">
        <w:rPr>
          <w:rStyle w:val="Ninguno"/>
          <w:sz w:val="20"/>
          <w:szCs w:val="20"/>
        </w:rPr>
        <w:t xml:space="preserve">will promote, coordinate and contribute to </w:t>
      </w:r>
      <w:r w:rsidR="0032609E" w:rsidRPr="00500D0E">
        <w:rPr>
          <w:rStyle w:val="Ninguno"/>
          <w:sz w:val="20"/>
          <w:szCs w:val="20"/>
          <w:highlight w:val="yellow"/>
        </w:rPr>
        <w:t>[</w:t>
      </w:r>
      <w:r w:rsidR="7CF399F2" w:rsidRPr="00500D0E">
        <w:rPr>
          <w:rStyle w:val="Ninguno"/>
          <w:sz w:val="20"/>
          <w:szCs w:val="20"/>
          <w:highlight w:val="yellow"/>
        </w:rPr>
        <w:t>health</w:t>
      </w:r>
      <w:r w:rsidR="00E359D6" w:rsidRPr="00500D0E">
        <w:rPr>
          <w:rStyle w:val="Ninguno"/>
          <w:sz w:val="20"/>
          <w:szCs w:val="20"/>
          <w:highlight w:val="yellow"/>
        </w:rPr>
        <w:t xml:space="preserve"> and care</w:t>
      </w:r>
      <w:r w:rsidR="7CF399F2" w:rsidRPr="00500D0E">
        <w:rPr>
          <w:rStyle w:val="Ninguno"/>
          <w:sz w:val="20"/>
          <w:szCs w:val="20"/>
          <w:highlight w:val="yellow"/>
        </w:rPr>
        <w:t xml:space="preserve"> </w:t>
      </w:r>
      <w:r w:rsidR="0032609E" w:rsidRPr="00500D0E">
        <w:rPr>
          <w:rStyle w:val="Ninguno"/>
          <w:sz w:val="20"/>
          <w:szCs w:val="20"/>
          <w:highlight w:val="yellow"/>
        </w:rPr>
        <w:t>a</w:t>
      </w:r>
      <w:r w:rsidR="0032609E" w:rsidRPr="00500D0E">
        <w:rPr>
          <w:sz w:val="20"/>
          <w:szCs w:val="20"/>
          <w:highlight w:val="yellow"/>
        </w:rPr>
        <w:t>nd emergency preparedness and response activities]</w:t>
      </w:r>
      <w:r w:rsidR="7CF399F2" w:rsidRPr="001E97BF">
        <w:rPr>
          <w:rStyle w:val="Ninguno"/>
          <w:sz w:val="20"/>
          <w:szCs w:val="20"/>
        </w:rPr>
        <w:t xml:space="preserve"> related research towards building evidence-based decision making in policy and programming, in cooperation with other relevant partners</w:t>
      </w:r>
      <w:r w:rsidR="2BA8E432" w:rsidRPr="001E97BF">
        <w:rPr>
          <w:rStyle w:val="Ninguno"/>
          <w:sz w:val="20"/>
          <w:szCs w:val="20"/>
        </w:rPr>
        <w:t>.</w:t>
      </w:r>
    </w:p>
    <w:p w14:paraId="24EE9839" w14:textId="77777777" w:rsidR="00111CF0" w:rsidRDefault="00111CF0"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p w14:paraId="46FB83E1" w14:textId="0C32FC21" w:rsidR="0006694A" w:rsidRDefault="001022F7"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r w:rsidRPr="00CD6F7F">
        <w:rPr>
          <w:rStyle w:val="Ninguno"/>
          <w:b/>
          <w:bCs/>
          <w:sz w:val="20"/>
          <w:szCs w:val="20"/>
        </w:rPr>
        <w:t>Community Empowerment</w:t>
      </w:r>
      <w:r>
        <w:rPr>
          <w:rStyle w:val="Ninguno"/>
          <w:sz w:val="20"/>
          <w:szCs w:val="20"/>
        </w:rPr>
        <w:t xml:space="preserve"> </w:t>
      </w:r>
    </w:p>
    <w:p w14:paraId="39FF1998" w14:textId="77777777" w:rsidR="0006694A" w:rsidRDefault="0006694A" w:rsidP="0006694A">
      <w:pPr>
        <w:pStyle w:val="ListParagraph"/>
        <w:rPr>
          <w:rStyle w:val="Ninguno"/>
          <w:sz w:val="20"/>
          <w:szCs w:val="20"/>
        </w:rPr>
      </w:pPr>
    </w:p>
    <w:p w14:paraId="4A1AB09F" w14:textId="2D598085" w:rsidR="0006694A" w:rsidRPr="00500D0E" w:rsidRDefault="000F620A" w:rsidP="0006694A">
      <w:pPr>
        <w:pStyle w:val="BodyText"/>
        <w:numPr>
          <w:ilvl w:val="0"/>
          <w:numId w:val="25"/>
        </w:num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0"/>
        <w:rPr>
          <w:rStyle w:val="Ninguno"/>
          <w:sz w:val="20"/>
          <w:szCs w:val="20"/>
        </w:rPr>
      </w:pPr>
      <w:r>
        <w:rPr>
          <w:rStyle w:val="Hyperlink0"/>
        </w:rPr>
        <w:t>The Parties</w:t>
      </w:r>
      <w:r w:rsidR="2BA8E432" w:rsidRPr="001E97BF">
        <w:rPr>
          <w:rStyle w:val="Hyperlink0"/>
        </w:rPr>
        <w:t xml:space="preserve"> will </w:t>
      </w:r>
      <w:r w:rsidR="7CF399F2" w:rsidRPr="001E97BF">
        <w:rPr>
          <w:rStyle w:val="Ninguno"/>
          <w:sz w:val="20"/>
          <w:szCs w:val="20"/>
        </w:rPr>
        <w:t xml:space="preserve">systematically work to improve </w:t>
      </w:r>
      <w:r w:rsidR="7CF399F2" w:rsidRPr="00500D0E">
        <w:rPr>
          <w:rStyle w:val="Ninguno"/>
          <w:sz w:val="20"/>
          <w:szCs w:val="20"/>
        </w:rPr>
        <w:t>community leadership, community-led action and support building community capacities to that effect</w:t>
      </w:r>
      <w:r w:rsidR="0018409E" w:rsidRPr="00500D0E">
        <w:rPr>
          <w:rStyle w:val="Ninguno"/>
          <w:sz w:val="20"/>
          <w:szCs w:val="20"/>
        </w:rPr>
        <w:t xml:space="preserve"> and</w:t>
      </w:r>
      <w:r w:rsidR="00330C96" w:rsidRPr="00500D0E">
        <w:rPr>
          <w:rStyle w:val="Ninguno"/>
          <w:sz w:val="20"/>
          <w:szCs w:val="20"/>
        </w:rPr>
        <w:t xml:space="preserve"> adopt a risk management approach</w:t>
      </w:r>
      <w:r w:rsidR="00304452" w:rsidRPr="00500D0E">
        <w:rPr>
          <w:rStyle w:val="Ninguno"/>
          <w:sz w:val="20"/>
          <w:szCs w:val="20"/>
        </w:rPr>
        <w:t xml:space="preserve"> in these endeavors</w:t>
      </w:r>
      <w:r w:rsidR="00500D0E">
        <w:rPr>
          <w:rStyle w:val="Ninguno"/>
          <w:sz w:val="20"/>
          <w:szCs w:val="20"/>
        </w:rPr>
        <w:t>.</w:t>
      </w:r>
      <w:r w:rsidR="00C77949" w:rsidRPr="00500D0E">
        <w:rPr>
          <w:rStyle w:val="Ninguno"/>
          <w:sz w:val="20"/>
          <w:szCs w:val="20"/>
        </w:rPr>
        <w:t xml:space="preserve"> </w:t>
      </w:r>
    </w:p>
    <w:p w14:paraId="5D7CCF10" w14:textId="77777777" w:rsidR="00D23E7E" w:rsidRDefault="00D23E7E"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b/>
          <w:bCs/>
          <w:sz w:val="20"/>
          <w:szCs w:val="20"/>
        </w:rPr>
      </w:pPr>
    </w:p>
    <w:p w14:paraId="1B2E7873" w14:textId="17B38833" w:rsidR="0006694A" w:rsidRDefault="001022F7"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r w:rsidRPr="00CD6F7F">
        <w:rPr>
          <w:rStyle w:val="Ninguno"/>
          <w:b/>
          <w:bCs/>
          <w:sz w:val="20"/>
          <w:szCs w:val="20"/>
        </w:rPr>
        <w:t>Accountability</w:t>
      </w:r>
    </w:p>
    <w:p w14:paraId="60CF8D3F" w14:textId="77777777" w:rsidR="0006694A" w:rsidRDefault="0006694A" w:rsidP="0006694A">
      <w:pPr>
        <w:pStyle w:val="ListParagraph"/>
        <w:rPr>
          <w:rStyle w:val="Ninguno"/>
          <w:sz w:val="20"/>
          <w:szCs w:val="20"/>
        </w:rPr>
      </w:pPr>
    </w:p>
    <w:p w14:paraId="14170785" w14:textId="520D1B7A" w:rsidR="001022F7" w:rsidRDefault="792F1A3A" w:rsidP="0006694A">
      <w:pPr>
        <w:pStyle w:val="BodyText"/>
        <w:numPr>
          <w:ilvl w:val="0"/>
          <w:numId w:val="25"/>
        </w:num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0"/>
        <w:rPr>
          <w:rStyle w:val="Ninguno"/>
          <w:sz w:val="20"/>
          <w:szCs w:val="20"/>
        </w:rPr>
      </w:pPr>
      <w:r w:rsidRPr="001E97BF">
        <w:rPr>
          <w:rStyle w:val="Ninguno"/>
          <w:sz w:val="20"/>
          <w:szCs w:val="20"/>
        </w:rPr>
        <w:t xml:space="preserve"> When necessary,</w:t>
      </w:r>
      <w:r w:rsidR="7CF399F2" w:rsidRPr="001E97BF">
        <w:rPr>
          <w:rStyle w:val="Ninguno"/>
          <w:sz w:val="20"/>
          <w:szCs w:val="20"/>
        </w:rPr>
        <w:t xml:space="preserve"> </w:t>
      </w:r>
      <w:r w:rsidR="00584997">
        <w:rPr>
          <w:rStyle w:val="Hyperlink0"/>
        </w:rPr>
        <w:t>the Parties</w:t>
      </w:r>
      <w:r w:rsidR="2BA8E432" w:rsidRPr="001E97BF">
        <w:rPr>
          <w:rStyle w:val="Hyperlink0"/>
        </w:rPr>
        <w:t xml:space="preserve"> </w:t>
      </w:r>
      <w:r w:rsidR="7CF399F2" w:rsidRPr="001E97BF">
        <w:rPr>
          <w:rStyle w:val="Ninguno"/>
          <w:sz w:val="20"/>
          <w:szCs w:val="20"/>
        </w:rPr>
        <w:t xml:space="preserve">shall agree on </w:t>
      </w:r>
      <w:r w:rsidR="00584997">
        <w:rPr>
          <w:rStyle w:val="Ninguno"/>
          <w:sz w:val="20"/>
          <w:szCs w:val="20"/>
        </w:rPr>
        <w:t xml:space="preserve">appropriate </w:t>
      </w:r>
      <w:r w:rsidR="7CF399F2" w:rsidRPr="001E97BF">
        <w:rPr>
          <w:rStyle w:val="Ninguno"/>
          <w:sz w:val="20"/>
          <w:szCs w:val="20"/>
        </w:rPr>
        <w:t>planning, monitoring and reporting modalities</w:t>
      </w:r>
      <w:r w:rsidR="6EC72168" w:rsidRPr="001E97BF">
        <w:rPr>
          <w:rStyle w:val="Ninguno"/>
          <w:sz w:val="20"/>
          <w:szCs w:val="20"/>
        </w:rPr>
        <w:t xml:space="preserve"> of </w:t>
      </w:r>
      <w:r w:rsidR="005C3B83" w:rsidRPr="00ED3027">
        <w:rPr>
          <w:sz w:val="20"/>
          <w:szCs w:val="20"/>
        </w:rPr>
        <w:t>activities</w:t>
      </w:r>
      <w:r w:rsidR="00ED3027">
        <w:rPr>
          <w:sz w:val="20"/>
          <w:szCs w:val="20"/>
        </w:rPr>
        <w:t xml:space="preserve"> conducted under this </w:t>
      </w:r>
      <w:r w:rsidR="00ED3027" w:rsidRPr="00572817">
        <w:rPr>
          <w:rStyle w:val="Hyperlink0"/>
          <w:highlight w:val="yellow"/>
        </w:rPr>
        <w:t>[MoU/Agreement]</w:t>
      </w:r>
      <w:r w:rsidR="7CF399F2" w:rsidRPr="001E97BF">
        <w:rPr>
          <w:rStyle w:val="Ninguno"/>
          <w:sz w:val="20"/>
          <w:szCs w:val="20"/>
        </w:rPr>
        <w:t xml:space="preserve">. </w:t>
      </w:r>
    </w:p>
    <w:p w14:paraId="055C3F36" w14:textId="77777777" w:rsidR="00E677BF" w:rsidRDefault="00E677BF" w:rsidP="00E27095">
      <w:pPr>
        <w:pStyle w:val="Cuerpo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Style w:val="Ninguno"/>
          <w:rFonts w:ascii="Times New Roman" w:hAnsi="Times New Roman"/>
          <w:b/>
          <w:bCs/>
          <w:sz w:val="20"/>
          <w:szCs w:val="20"/>
        </w:rPr>
      </w:pPr>
    </w:p>
    <w:p w14:paraId="51B5CEC3" w14:textId="5156ADF4" w:rsidR="00E27095" w:rsidRDefault="00E27095" w:rsidP="00E27095">
      <w:pPr>
        <w:pStyle w:val="Cuerpo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Style w:val="Ninguno"/>
          <w:rFonts w:ascii="Times New Roman" w:eastAsia="Times New Roman" w:hAnsi="Times New Roman" w:cs="Times New Roman"/>
          <w:b/>
          <w:bCs/>
          <w:sz w:val="20"/>
          <w:szCs w:val="20"/>
        </w:rPr>
      </w:pPr>
      <w:r>
        <w:rPr>
          <w:rStyle w:val="Ninguno"/>
          <w:rFonts w:ascii="Times New Roman" w:hAnsi="Times New Roman"/>
          <w:b/>
          <w:bCs/>
          <w:sz w:val="20"/>
          <w:szCs w:val="20"/>
        </w:rPr>
        <w:t xml:space="preserve">Applicability </w:t>
      </w:r>
    </w:p>
    <w:p w14:paraId="46C9DCFD" w14:textId="77777777" w:rsidR="00E27095" w:rsidRDefault="00E27095" w:rsidP="00E27095">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492FC10F" w14:textId="217CEB9A" w:rsidR="00E27095" w:rsidRDefault="62C755DF" w:rsidP="00E27095">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Hyperlink0"/>
        </w:rPr>
      </w:pPr>
      <w:r w:rsidRPr="001E97BF">
        <w:rPr>
          <w:rStyle w:val="Hyperlink0"/>
        </w:rPr>
        <w:t xml:space="preserve">This </w:t>
      </w:r>
      <w:r w:rsidR="0006260C" w:rsidRPr="00572817">
        <w:rPr>
          <w:rStyle w:val="Hyperlink0"/>
          <w:highlight w:val="yellow"/>
        </w:rPr>
        <w:t>[MoU/Agreement]</w:t>
      </w:r>
      <w:r w:rsidR="0006260C">
        <w:rPr>
          <w:rStyle w:val="Hyperlink0"/>
        </w:rPr>
        <w:t xml:space="preserve"> </w:t>
      </w:r>
      <w:r w:rsidRPr="001E97BF">
        <w:rPr>
          <w:rStyle w:val="Hyperlink0"/>
        </w:rPr>
        <w:t xml:space="preserve">is valid from the date of signature by the </w:t>
      </w:r>
      <w:r w:rsidR="00500D0E" w:rsidRPr="00E8612C">
        <w:rPr>
          <w:rStyle w:val="Ninguno"/>
          <w:sz w:val="20"/>
          <w:szCs w:val="20"/>
          <w:highlight w:val="yellow"/>
        </w:rPr>
        <w:t>[Government/MoH]</w:t>
      </w:r>
      <w:r w:rsidRPr="001E97BF">
        <w:rPr>
          <w:rStyle w:val="Hyperlink0"/>
        </w:rPr>
        <w:t xml:space="preserve">, the </w:t>
      </w:r>
      <w:r w:rsidR="55583D2B" w:rsidRPr="001E97BF">
        <w:rPr>
          <w:rStyle w:val="Hyperlink0"/>
          <w:highlight w:val="yellow"/>
        </w:rPr>
        <w:t>[Country Red Cross or Red Crescent Society]</w:t>
      </w:r>
      <w:r w:rsidR="00904109">
        <w:rPr>
          <w:rStyle w:val="Hyperlink0"/>
        </w:rPr>
        <w:t xml:space="preserve"> and the IFRC</w:t>
      </w:r>
      <w:r w:rsidRPr="001E97BF">
        <w:rPr>
          <w:rStyle w:val="Hyperlink0"/>
        </w:rPr>
        <w:t>.</w:t>
      </w:r>
    </w:p>
    <w:p w14:paraId="480769A3" w14:textId="77777777" w:rsidR="00CA0ABE" w:rsidRDefault="00CA0ABE" w:rsidP="00CA0AB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5CBE22C0" w14:textId="77777777" w:rsidR="00346F44" w:rsidRDefault="00346F44" w:rsidP="00346F44">
      <w:pPr>
        <w:pStyle w:val="titart"/>
        <w:widowControl/>
        <w:tabs>
          <w:tab w:val="clear" w:pos="8640"/>
          <w:tab w:val="left" w:pos="555"/>
          <w:tab w:val="left" w:pos="8146"/>
        </w:tabs>
        <w:suppressAutoHyphens/>
        <w:spacing w:line="288" w:lineRule="auto"/>
        <w:jc w:val="both"/>
        <w:rPr>
          <w:rStyle w:val="Ninguno"/>
          <w:b/>
          <w:bCs/>
          <w:sz w:val="20"/>
          <w:szCs w:val="20"/>
          <w:u w:val="none"/>
        </w:rPr>
      </w:pPr>
      <w:r>
        <w:rPr>
          <w:rStyle w:val="Ninguno"/>
          <w:b/>
          <w:bCs/>
          <w:sz w:val="20"/>
          <w:szCs w:val="20"/>
          <w:u w:val="none"/>
        </w:rPr>
        <w:t xml:space="preserve">Interpretation </w:t>
      </w:r>
    </w:p>
    <w:p w14:paraId="05480F2C" w14:textId="77777777" w:rsidR="00346F44" w:rsidRDefault="00346F44" w:rsidP="00346F44">
      <w:pPr>
        <w:pStyle w:val="titart"/>
        <w:widowControl/>
        <w:tabs>
          <w:tab w:val="clear" w:pos="8640"/>
          <w:tab w:val="left" w:pos="555"/>
          <w:tab w:val="left" w:pos="8146"/>
        </w:tabs>
        <w:suppressAutoHyphens/>
        <w:spacing w:line="288" w:lineRule="auto"/>
        <w:jc w:val="both"/>
        <w:rPr>
          <w:rStyle w:val="Ninguno"/>
          <w:b/>
          <w:bCs/>
          <w:sz w:val="20"/>
          <w:szCs w:val="20"/>
          <w:u w:val="none"/>
        </w:rPr>
      </w:pPr>
    </w:p>
    <w:p w14:paraId="387AC248" w14:textId="4C37A3C6" w:rsidR="00346F44" w:rsidRPr="008438F9" w:rsidRDefault="00346F44" w:rsidP="00346F44">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Pr>
          <w:rStyle w:val="Ninguno"/>
          <w:sz w:val="20"/>
          <w:szCs w:val="20"/>
        </w:rPr>
        <w:t xml:space="preserve">This </w:t>
      </w:r>
      <w:r w:rsidR="000F620A" w:rsidRPr="00572817">
        <w:rPr>
          <w:rStyle w:val="Hyperlink0"/>
          <w:highlight w:val="yellow"/>
        </w:rPr>
        <w:t>[MoU/Agreement]</w:t>
      </w:r>
      <w:r w:rsidR="000F620A">
        <w:rPr>
          <w:rStyle w:val="Hyperlink0"/>
        </w:rPr>
        <w:t xml:space="preserve"> </w:t>
      </w:r>
      <w:r>
        <w:rPr>
          <w:rStyle w:val="Ninguno"/>
          <w:sz w:val="20"/>
          <w:szCs w:val="20"/>
        </w:rPr>
        <w:t xml:space="preserve">shall be interpreted in light of the Movement’s humanitarian principles and its primary objectives, which are to ensure timely, effective humanitarian assistance and programming to meet identified humanitarian needs in </w:t>
      </w:r>
      <w:r w:rsidRPr="00B67E0D">
        <w:rPr>
          <w:rStyle w:val="Ninguno"/>
          <w:sz w:val="20"/>
          <w:szCs w:val="20"/>
          <w:shd w:val="clear" w:color="auto" w:fill="FFFF00"/>
        </w:rPr>
        <w:t>[Country]</w:t>
      </w:r>
      <w:r w:rsidRPr="00A96CE6">
        <w:rPr>
          <w:rStyle w:val="Ninguno"/>
          <w:sz w:val="20"/>
          <w:szCs w:val="20"/>
        </w:rPr>
        <w:t xml:space="preserve"> </w:t>
      </w:r>
      <w:r>
        <w:rPr>
          <w:rStyle w:val="Ninguno"/>
          <w:sz w:val="20"/>
          <w:szCs w:val="20"/>
        </w:rPr>
        <w:t>and protect the most vulnerable when faced with crisis.</w:t>
      </w:r>
    </w:p>
    <w:p w14:paraId="587C1FF1" w14:textId="77777777" w:rsidR="00346F44" w:rsidRDefault="00346F44" w:rsidP="00346F44">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2CE24DF3" w14:textId="66E9A902" w:rsidR="00346F44" w:rsidRDefault="00346F44" w:rsidP="00346F44">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Pr>
          <w:rStyle w:val="Ninguno"/>
          <w:sz w:val="20"/>
          <w:szCs w:val="20"/>
        </w:rPr>
        <w:t xml:space="preserve">Nothing in this </w:t>
      </w:r>
      <w:r w:rsidR="000F620A" w:rsidRPr="00572817">
        <w:rPr>
          <w:rStyle w:val="Hyperlink0"/>
          <w:highlight w:val="yellow"/>
        </w:rPr>
        <w:t>[MoU/Agreement]</w:t>
      </w:r>
      <w:r w:rsidR="000F620A">
        <w:rPr>
          <w:rStyle w:val="Hyperlink0"/>
        </w:rPr>
        <w:t xml:space="preserve"> </w:t>
      </w:r>
      <w:r>
        <w:rPr>
          <w:rStyle w:val="Ninguno"/>
          <w:sz w:val="20"/>
          <w:szCs w:val="20"/>
        </w:rPr>
        <w:t xml:space="preserve">shall be interpreted to contravene or waive the privileges enjoyed by the </w:t>
      </w:r>
      <w:r w:rsidRPr="005A3D59">
        <w:rPr>
          <w:rStyle w:val="Ninguno"/>
          <w:sz w:val="20"/>
          <w:szCs w:val="20"/>
          <w:highlight w:val="yellow"/>
        </w:rPr>
        <w:t>[Country Red Cross or Red Crescent Society]</w:t>
      </w:r>
      <w:r>
        <w:rPr>
          <w:rStyle w:val="Ninguno"/>
          <w:sz w:val="20"/>
          <w:szCs w:val="20"/>
        </w:rPr>
        <w:t xml:space="preserve"> pursuant to the </w:t>
      </w:r>
      <w:r w:rsidRPr="00B67E0D">
        <w:rPr>
          <w:rStyle w:val="Ninguno"/>
          <w:sz w:val="20"/>
          <w:szCs w:val="20"/>
          <w:shd w:val="clear" w:color="auto" w:fill="FFFF00"/>
        </w:rPr>
        <w:t>[Red Cross or Red Crescent]</w:t>
      </w:r>
      <w:r>
        <w:rPr>
          <w:rStyle w:val="Ninguno"/>
          <w:sz w:val="20"/>
          <w:szCs w:val="20"/>
        </w:rPr>
        <w:t xml:space="preserve"> </w:t>
      </w:r>
      <w:r w:rsidRPr="001729F3">
        <w:rPr>
          <w:rStyle w:val="Ninguno"/>
          <w:sz w:val="20"/>
          <w:szCs w:val="20"/>
          <w:highlight w:val="yellow"/>
        </w:rPr>
        <w:t>[</w:t>
      </w:r>
      <w:r w:rsidRPr="00E002A5">
        <w:rPr>
          <w:rStyle w:val="Ninguno"/>
          <w:sz w:val="20"/>
          <w:highlight w:val="yellow"/>
        </w:rPr>
        <w:t>Act</w:t>
      </w:r>
      <w:r w:rsidRPr="001729F3">
        <w:rPr>
          <w:rStyle w:val="Ninguno"/>
          <w:sz w:val="20"/>
          <w:szCs w:val="20"/>
          <w:highlight w:val="yellow"/>
        </w:rPr>
        <w:t xml:space="preserve"> or Law</w:t>
      </w:r>
      <w:r w:rsidRPr="00E002A5">
        <w:rPr>
          <w:rStyle w:val="Ninguno"/>
          <w:sz w:val="20"/>
          <w:highlight w:val="yellow"/>
        </w:rPr>
        <w:t xml:space="preserve"> or </w:t>
      </w:r>
      <w:r w:rsidRPr="001729F3">
        <w:rPr>
          <w:rStyle w:val="Ninguno"/>
          <w:sz w:val="20"/>
          <w:szCs w:val="20"/>
          <w:highlight w:val="yellow"/>
        </w:rPr>
        <w:t>Decree]</w:t>
      </w:r>
      <w:r>
        <w:rPr>
          <w:rStyle w:val="Ninguno"/>
          <w:sz w:val="20"/>
          <w:szCs w:val="20"/>
        </w:rPr>
        <w:t xml:space="preserve"> </w:t>
      </w:r>
      <w:r w:rsidRPr="001729F3">
        <w:rPr>
          <w:rStyle w:val="Ninguno"/>
          <w:sz w:val="20"/>
          <w:szCs w:val="20"/>
          <w:highlight w:val="yellow"/>
        </w:rPr>
        <w:t>[year]</w:t>
      </w:r>
      <w:r>
        <w:rPr>
          <w:rStyle w:val="Ninguno"/>
          <w:sz w:val="20"/>
          <w:szCs w:val="20"/>
        </w:rPr>
        <w:t>, or any other domestic or international instruments.</w:t>
      </w:r>
    </w:p>
    <w:p w14:paraId="00D51E40" w14:textId="77777777" w:rsidR="00346F44" w:rsidRDefault="00346F44" w:rsidP="00346F44">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0AF62EDB" w14:textId="3DA361FD" w:rsidR="00346F44" w:rsidRPr="00A60DF2" w:rsidRDefault="00346F44" w:rsidP="00346F44">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A60DF2">
        <w:rPr>
          <w:rStyle w:val="Ninguno"/>
          <w:sz w:val="20"/>
          <w:szCs w:val="20"/>
        </w:rPr>
        <w:t xml:space="preserve">Nothing contained in this </w:t>
      </w:r>
      <w:r w:rsidR="00A23FE7" w:rsidRPr="00572817">
        <w:rPr>
          <w:rStyle w:val="Hyperlink0"/>
          <w:highlight w:val="yellow"/>
        </w:rPr>
        <w:t>[MoU/Agreement]</w:t>
      </w:r>
      <w:r w:rsidR="1CC2BF9D" w:rsidRPr="701CB737">
        <w:rPr>
          <w:rStyle w:val="Hyperlink0"/>
          <w:highlight w:val="yellow"/>
        </w:rPr>
        <w:t xml:space="preserve"> </w:t>
      </w:r>
      <w:r w:rsidRPr="00A60DF2">
        <w:rPr>
          <w:rStyle w:val="Ninguno"/>
          <w:sz w:val="20"/>
          <w:szCs w:val="20"/>
        </w:rPr>
        <w:t xml:space="preserve">shall constitute or be deemed a waiver, express or implied, of any of the privileges </w:t>
      </w:r>
      <w:r w:rsidRPr="00346F44">
        <w:rPr>
          <w:rStyle w:val="Ninguno"/>
          <w:sz w:val="20"/>
          <w:szCs w:val="20"/>
        </w:rPr>
        <w:t>and immunities of the IFRC.</w:t>
      </w:r>
    </w:p>
    <w:p w14:paraId="64B181C9" w14:textId="77777777" w:rsidR="00CA0ABE" w:rsidRDefault="00CA0ABE" w:rsidP="00CA0AB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279AC45E" w14:textId="03CE2D7B" w:rsidR="00E27095" w:rsidRDefault="00E27095" w:rsidP="00D23E7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rFonts w:eastAsia="Times New Roman" w:cs="Times New Roman"/>
          <w:b/>
          <w:sz w:val="20"/>
          <w:szCs w:val="20"/>
        </w:rPr>
      </w:pPr>
      <w:r w:rsidRPr="0C73A3FA">
        <w:rPr>
          <w:rStyle w:val="Ninguno"/>
          <w:b/>
          <w:bCs/>
          <w:sz w:val="20"/>
          <w:szCs w:val="20"/>
        </w:rPr>
        <w:t>Confidentiality</w:t>
      </w:r>
    </w:p>
    <w:p w14:paraId="776C002B" w14:textId="77777777" w:rsidR="00E27095" w:rsidRDefault="00E27095" w:rsidP="00E27095">
      <w:pPr>
        <w:pStyle w:val="PoromisinAA"/>
        <w:jc w:val="both"/>
        <w:rPr>
          <w:rStyle w:val="Ninguno"/>
          <w:rFonts w:ascii="Times New Roman" w:eastAsia="Times New Roman" w:hAnsi="Times New Roman" w:cs="Times New Roman"/>
          <w:sz w:val="20"/>
          <w:szCs w:val="20"/>
        </w:rPr>
      </w:pPr>
    </w:p>
    <w:p w14:paraId="594181F0" w14:textId="11B07CB2" w:rsidR="00BB3C66" w:rsidRDefault="62C755DF" w:rsidP="00E27095">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Any information exchanged between the Parties as a result of the cooperation contemplated by this </w:t>
      </w:r>
      <w:r w:rsidR="00A23FE7" w:rsidRPr="00572817">
        <w:rPr>
          <w:rStyle w:val="Hyperlink0"/>
          <w:highlight w:val="yellow"/>
        </w:rPr>
        <w:t>[MoU/Agreement]</w:t>
      </w:r>
      <w:r w:rsidR="0034261B">
        <w:rPr>
          <w:rStyle w:val="Hyperlink0"/>
        </w:rPr>
        <w:t xml:space="preserve"> </w:t>
      </w:r>
      <w:r w:rsidRPr="001E97BF">
        <w:rPr>
          <w:rStyle w:val="Ninguno"/>
          <w:sz w:val="20"/>
          <w:szCs w:val="20"/>
        </w:rPr>
        <w:t>and that may reasonably be considered to be confidential information, or explicitly classified by a Party as such, shall be kept confidential unless explicitly agreed by the Parties.</w:t>
      </w:r>
    </w:p>
    <w:p w14:paraId="45BE3E53" w14:textId="77777777" w:rsidR="00BB3C66" w:rsidRDefault="00BB3C66" w:rsidP="00BB3C66">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4A281688" w14:textId="0C083D81" w:rsidR="00BB3C66" w:rsidRDefault="00BB3C66" w:rsidP="00BB3C66">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Pr>
          <w:rStyle w:val="Ninguno"/>
          <w:sz w:val="20"/>
          <w:szCs w:val="20"/>
        </w:rPr>
        <w:t xml:space="preserve">The obligation of confidentiality set out in this Article shall survive the termination of this </w:t>
      </w:r>
      <w:r w:rsidR="00A23FE7" w:rsidRPr="00572817">
        <w:rPr>
          <w:rStyle w:val="Hyperlink0"/>
          <w:highlight w:val="yellow"/>
        </w:rPr>
        <w:t>[MoU/Agreement]</w:t>
      </w:r>
      <w:r w:rsidR="0034261B">
        <w:rPr>
          <w:rStyle w:val="Hyperlink0"/>
        </w:rPr>
        <w:t xml:space="preserve"> </w:t>
      </w:r>
      <w:r>
        <w:rPr>
          <w:rStyle w:val="Ninguno"/>
          <w:sz w:val="20"/>
          <w:szCs w:val="20"/>
        </w:rPr>
        <w:t xml:space="preserve">for a period of </w:t>
      </w:r>
      <w:r w:rsidRPr="00B67E0D">
        <w:rPr>
          <w:rStyle w:val="Ninguno"/>
          <w:sz w:val="20"/>
          <w:szCs w:val="20"/>
          <w:shd w:val="clear" w:color="auto" w:fill="FFFF00"/>
        </w:rPr>
        <w:t>[5 years]</w:t>
      </w:r>
      <w:r w:rsidRPr="00B67E0D">
        <w:rPr>
          <w:rStyle w:val="Ninguno"/>
          <w:sz w:val="20"/>
          <w:szCs w:val="20"/>
        </w:rPr>
        <w:t>.</w:t>
      </w:r>
    </w:p>
    <w:p w14:paraId="77E658DE" w14:textId="77777777" w:rsidR="00E27095" w:rsidRDefault="00E27095" w:rsidP="00E27095">
      <w:pPr>
        <w:pStyle w:val="PoromisinAA"/>
        <w:rPr>
          <w:rStyle w:val="Ninguno"/>
          <w:rFonts w:ascii="Times New Roman" w:eastAsia="Times New Roman" w:hAnsi="Times New Roman" w:cs="Times New Roman"/>
          <w:sz w:val="20"/>
          <w:szCs w:val="20"/>
        </w:rPr>
      </w:pPr>
    </w:p>
    <w:p w14:paraId="5AEC24F3" w14:textId="6027E66E" w:rsidR="00E27095" w:rsidRDefault="00E27095" w:rsidP="00E27095">
      <w:pPr>
        <w:pStyle w:val="PoromisinAA"/>
        <w:jc w:val="both"/>
        <w:rPr>
          <w:rStyle w:val="Ninguno"/>
          <w:rFonts w:ascii="Times New Roman" w:eastAsia="Times New Roman" w:hAnsi="Times New Roman" w:cs="Times New Roman"/>
          <w:b/>
          <w:bCs/>
          <w:sz w:val="20"/>
          <w:szCs w:val="20"/>
        </w:rPr>
      </w:pPr>
      <w:r>
        <w:rPr>
          <w:rStyle w:val="Ninguno"/>
          <w:rFonts w:ascii="Times New Roman" w:hAnsi="Times New Roman"/>
          <w:b/>
          <w:bCs/>
          <w:sz w:val="20"/>
          <w:szCs w:val="20"/>
        </w:rPr>
        <w:t>Intellectual Property</w:t>
      </w:r>
    </w:p>
    <w:p w14:paraId="30525220" w14:textId="77777777" w:rsidR="00E27095" w:rsidRDefault="00E27095" w:rsidP="00E27095">
      <w:pPr>
        <w:pStyle w:val="PoromisinAA"/>
        <w:jc w:val="both"/>
        <w:rPr>
          <w:rStyle w:val="Ninguno"/>
          <w:rFonts w:ascii="Times New Roman" w:eastAsia="Times New Roman" w:hAnsi="Times New Roman" w:cs="Times New Roman"/>
          <w:b/>
          <w:bCs/>
          <w:sz w:val="20"/>
          <w:szCs w:val="20"/>
        </w:rPr>
      </w:pPr>
    </w:p>
    <w:p w14:paraId="1A0C0435" w14:textId="62695460" w:rsidR="00AB3C37" w:rsidRPr="00383278" w:rsidRDefault="62C755DF" w:rsidP="00D23E7E">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Fonts w:ascii="Calibri" w:eastAsia="Calibri" w:hAnsi="Calibri" w:cs="Calibri"/>
          <w:b/>
          <w:color w:val="auto"/>
          <w:sz w:val="20"/>
          <w:szCs w:val="20"/>
          <w:lang w:val="en-GB" w:eastAsia="en-US"/>
        </w:rPr>
      </w:pPr>
      <w:r w:rsidRPr="001E97BF">
        <w:rPr>
          <w:rStyle w:val="Ninguno"/>
          <w:sz w:val="20"/>
          <w:szCs w:val="20"/>
        </w:rPr>
        <w:t xml:space="preserve">Unless otherwise agreed in writing, each Party shall maintain its intellectual property rights including but not limited to patents, copyrights and trademarks, with regard to any product or material which bears a direct relation to, or is made in consequence of, activities under this </w:t>
      </w:r>
      <w:r w:rsidR="00A23FE7" w:rsidRPr="00572817">
        <w:rPr>
          <w:rStyle w:val="Hyperlink0"/>
          <w:highlight w:val="yellow"/>
        </w:rPr>
        <w:t>[MoU/Agreement]</w:t>
      </w:r>
    </w:p>
    <w:p w14:paraId="1BAB9405" w14:textId="77777777" w:rsidR="00D23E7E" w:rsidRDefault="00D23E7E" w:rsidP="00D23E7E">
      <w:pPr>
        <w:pStyle w:val="PoromisinAA"/>
        <w:spacing w:line="288" w:lineRule="auto"/>
        <w:jc w:val="both"/>
        <w:rPr>
          <w:rStyle w:val="Ninguno"/>
          <w:rFonts w:ascii="Times New Roman" w:hAnsi="Times New Roman" w:cs="Times New Roman"/>
          <w:b/>
          <w:bCs/>
          <w:sz w:val="20"/>
          <w:szCs w:val="20"/>
        </w:rPr>
      </w:pPr>
    </w:p>
    <w:p w14:paraId="5A0A21CB" w14:textId="6D6A221D" w:rsidR="00AB3C37" w:rsidRDefault="15F1F7D5" w:rsidP="00D23E7E">
      <w:pPr>
        <w:pStyle w:val="PoromisinAA"/>
        <w:spacing w:line="288" w:lineRule="auto"/>
        <w:jc w:val="both"/>
        <w:rPr>
          <w:rStyle w:val="Ninguno"/>
          <w:rFonts w:ascii="Times New Roman" w:hAnsi="Times New Roman" w:cs="Times New Roman"/>
          <w:b/>
          <w:bCs/>
          <w:sz w:val="20"/>
          <w:szCs w:val="20"/>
        </w:rPr>
      </w:pPr>
      <w:r w:rsidRPr="001E97BF">
        <w:rPr>
          <w:rStyle w:val="Ninguno"/>
          <w:rFonts w:ascii="Times New Roman" w:hAnsi="Times New Roman" w:cs="Times New Roman"/>
          <w:b/>
          <w:bCs/>
          <w:sz w:val="20"/>
          <w:szCs w:val="20"/>
        </w:rPr>
        <w:t>Governing Law</w:t>
      </w:r>
    </w:p>
    <w:p w14:paraId="3F89E903" w14:textId="77777777" w:rsidR="00572817" w:rsidRPr="002D2833" w:rsidRDefault="00572817" w:rsidP="00D23E7E">
      <w:pPr>
        <w:pStyle w:val="PoromisinAA"/>
        <w:spacing w:line="288" w:lineRule="auto"/>
        <w:jc w:val="both"/>
        <w:rPr>
          <w:rStyle w:val="Ninguno"/>
          <w:rFonts w:ascii="Times New Roman" w:eastAsia="Times New Roman" w:hAnsi="Times New Roman" w:cs="Times New Roman"/>
          <w:b/>
          <w:bCs/>
          <w:sz w:val="20"/>
          <w:szCs w:val="20"/>
        </w:rPr>
      </w:pPr>
    </w:p>
    <w:p w14:paraId="6FEACB2C" w14:textId="741D57ED" w:rsidR="00E27095" w:rsidRDefault="15F1F7D5" w:rsidP="00D23E7E">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Fonts w:eastAsia="Times New Roman" w:cs="Times New Roman"/>
          <w:sz w:val="20"/>
          <w:szCs w:val="20"/>
        </w:rPr>
      </w:pPr>
      <w:r w:rsidRPr="001E97BF">
        <w:rPr>
          <w:rFonts w:cs="Times New Roman"/>
          <w:sz w:val="20"/>
          <w:szCs w:val="20"/>
        </w:rPr>
        <w:t xml:space="preserve">This </w:t>
      </w:r>
      <w:r w:rsidR="00A23FE7" w:rsidRPr="00572817">
        <w:rPr>
          <w:rStyle w:val="Hyperlink0"/>
          <w:highlight w:val="yellow"/>
        </w:rPr>
        <w:t xml:space="preserve">[MoU / </w:t>
      </w:r>
      <w:r w:rsidRPr="00572817">
        <w:rPr>
          <w:rStyle w:val="Hyperlink0"/>
          <w:highlight w:val="yellow"/>
        </w:rPr>
        <w:t>Agreement</w:t>
      </w:r>
      <w:r w:rsidR="00A23FE7" w:rsidRPr="00572817">
        <w:rPr>
          <w:rStyle w:val="Hyperlink0"/>
          <w:highlight w:val="yellow"/>
        </w:rPr>
        <w:t>]</w:t>
      </w:r>
      <w:r w:rsidR="00A23FE7">
        <w:rPr>
          <w:rStyle w:val="Hyperlink0"/>
        </w:rPr>
        <w:t xml:space="preserve"> </w:t>
      </w:r>
      <w:r w:rsidRPr="001E97BF">
        <w:rPr>
          <w:rFonts w:cs="Times New Roman"/>
          <w:sz w:val="20"/>
          <w:szCs w:val="20"/>
        </w:rPr>
        <w:t xml:space="preserve">shall be governed, construed, and enforced in accordance with the laws of </w:t>
      </w:r>
      <w:r w:rsidRPr="001E97BF">
        <w:rPr>
          <w:rFonts w:cs="Times New Roman"/>
          <w:sz w:val="20"/>
          <w:szCs w:val="20"/>
          <w:highlight w:val="yellow"/>
        </w:rPr>
        <w:t>[</w:t>
      </w:r>
      <w:r w:rsidR="00D72CAB">
        <w:rPr>
          <w:rFonts w:cs="Times New Roman"/>
          <w:sz w:val="20"/>
          <w:szCs w:val="20"/>
          <w:highlight w:val="yellow"/>
        </w:rPr>
        <w:t xml:space="preserve">insert </w:t>
      </w:r>
      <w:r w:rsidRPr="001E97BF">
        <w:rPr>
          <w:rFonts w:cs="Times New Roman"/>
          <w:sz w:val="20"/>
          <w:szCs w:val="20"/>
          <w:highlight w:val="yellow"/>
        </w:rPr>
        <w:t>Country</w:t>
      </w:r>
      <w:r w:rsidR="00C810AA" w:rsidRPr="00C810AA">
        <w:rPr>
          <w:rFonts w:cs="Times New Roman"/>
          <w:sz w:val="20"/>
          <w:szCs w:val="20"/>
          <w:highlight w:val="yellow"/>
        </w:rPr>
        <w:t>]</w:t>
      </w:r>
      <w:r w:rsidR="00567DC7">
        <w:rPr>
          <w:rFonts w:cs="Times New Roman"/>
          <w:sz w:val="20"/>
          <w:szCs w:val="20"/>
        </w:rPr>
        <w:t xml:space="preserve"> without regard </w:t>
      </w:r>
      <w:r w:rsidR="0035007A">
        <w:rPr>
          <w:rFonts w:cs="Times New Roman"/>
          <w:sz w:val="20"/>
          <w:szCs w:val="20"/>
        </w:rPr>
        <w:t>to its conflict of laws rules and principles</w:t>
      </w:r>
      <w:r w:rsidRPr="001E97BF">
        <w:rPr>
          <w:rFonts w:cs="Times New Roman"/>
          <w:sz w:val="20"/>
          <w:szCs w:val="20"/>
        </w:rPr>
        <w:t>.</w:t>
      </w:r>
      <w:r w:rsidR="00B93AE6">
        <w:rPr>
          <w:rFonts w:cs="Times New Roman"/>
          <w:sz w:val="20"/>
          <w:szCs w:val="20"/>
        </w:rPr>
        <w:t xml:space="preserve"> </w:t>
      </w:r>
    </w:p>
    <w:p w14:paraId="389FADBE" w14:textId="77777777" w:rsidR="00D23E7E" w:rsidRDefault="00D23E7E" w:rsidP="00E27095">
      <w:pPr>
        <w:pStyle w:val="numart"/>
        <w:widowControl/>
        <w:tabs>
          <w:tab w:val="clear" w:pos="8640"/>
          <w:tab w:val="left" w:pos="555"/>
          <w:tab w:val="left" w:pos="8146"/>
        </w:tabs>
        <w:suppressAutoHyphens/>
        <w:spacing w:before="0" w:line="288" w:lineRule="auto"/>
        <w:jc w:val="both"/>
        <w:rPr>
          <w:rStyle w:val="Hyperlink0"/>
        </w:rPr>
      </w:pPr>
    </w:p>
    <w:p w14:paraId="1D8153F8" w14:textId="3FABB085" w:rsidR="00E27095" w:rsidRDefault="00E27095" w:rsidP="00E27095">
      <w:pPr>
        <w:pStyle w:val="numart"/>
        <w:widowControl/>
        <w:tabs>
          <w:tab w:val="clear" w:pos="8640"/>
          <w:tab w:val="left" w:pos="555"/>
          <w:tab w:val="left" w:pos="8146"/>
        </w:tabs>
        <w:suppressAutoHyphens/>
        <w:spacing w:before="0" w:line="288" w:lineRule="auto"/>
        <w:jc w:val="both"/>
        <w:rPr>
          <w:rStyle w:val="Hyperlink0"/>
        </w:rPr>
      </w:pPr>
      <w:r>
        <w:rPr>
          <w:rStyle w:val="Hyperlink0"/>
        </w:rPr>
        <w:t>Dispute Settlement</w:t>
      </w:r>
    </w:p>
    <w:p w14:paraId="057F03AD" w14:textId="77777777" w:rsidR="00E27095" w:rsidRDefault="00E27095" w:rsidP="00E27095">
      <w:pPr>
        <w:pStyle w:val="numart"/>
        <w:widowControl/>
        <w:tabs>
          <w:tab w:val="clear" w:pos="8640"/>
          <w:tab w:val="left" w:pos="555"/>
          <w:tab w:val="left" w:pos="8146"/>
        </w:tabs>
        <w:suppressAutoHyphens/>
        <w:spacing w:before="0" w:line="288" w:lineRule="auto"/>
        <w:jc w:val="both"/>
        <w:rPr>
          <w:rStyle w:val="Ninguno"/>
          <w:b w:val="0"/>
          <w:bCs w:val="0"/>
          <w:sz w:val="20"/>
          <w:szCs w:val="20"/>
        </w:rPr>
      </w:pPr>
    </w:p>
    <w:p w14:paraId="74BCA843" w14:textId="1057DC37" w:rsidR="00E27095" w:rsidRPr="002D2833" w:rsidRDefault="62C755DF" w:rsidP="00E27095">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1E97BF">
        <w:rPr>
          <w:rStyle w:val="Ninguno"/>
          <w:sz w:val="20"/>
          <w:szCs w:val="20"/>
        </w:rPr>
        <w:t xml:space="preserve">Any dispute, controversy or claim arising out of or relating to this </w:t>
      </w:r>
      <w:r w:rsidR="00A23FE7" w:rsidRPr="00572817">
        <w:rPr>
          <w:rStyle w:val="Hyperlink0"/>
          <w:highlight w:val="yellow"/>
        </w:rPr>
        <w:t>[MoU/Agreement]</w:t>
      </w:r>
      <w:r w:rsidRPr="001E97BF">
        <w:rPr>
          <w:rStyle w:val="Ninguno"/>
          <w:sz w:val="20"/>
          <w:szCs w:val="20"/>
        </w:rPr>
        <w:t xml:space="preserve">, or the breach, termination or invalidity thereof, shall be amicably settled within </w:t>
      </w:r>
      <w:r w:rsidRPr="001E97BF">
        <w:rPr>
          <w:rStyle w:val="Ninguno"/>
          <w:sz w:val="20"/>
          <w:szCs w:val="20"/>
          <w:highlight w:val="yellow"/>
        </w:rPr>
        <w:t>[90 days]</w:t>
      </w:r>
      <w:r w:rsidRPr="001E97BF">
        <w:rPr>
          <w:rStyle w:val="Ninguno"/>
          <w:sz w:val="20"/>
          <w:szCs w:val="20"/>
        </w:rPr>
        <w:t xml:space="preserve"> by the Parties, otherwise the following rules will apply.</w:t>
      </w:r>
    </w:p>
    <w:p w14:paraId="048FF6D3" w14:textId="77777777" w:rsidR="00E27095" w:rsidRPr="002D2833" w:rsidRDefault="00E27095" w:rsidP="00E27095">
      <w:pPr>
        <w:pStyle w:val="numart"/>
        <w:widowControl/>
        <w:tabs>
          <w:tab w:val="clear" w:pos="8640"/>
          <w:tab w:val="left" w:pos="555"/>
          <w:tab w:val="left" w:pos="8146"/>
        </w:tabs>
        <w:suppressAutoHyphens/>
        <w:spacing w:before="0" w:line="288" w:lineRule="auto"/>
        <w:jc w:val="both"/>
        <w:rPr>
          <w:rStyle w:val="Ninguno"/>
          <w:rFonts w:cs="Times New Roman"/>
          <w:b w:val="0"/>
          <w:bCs w:val="0"/>
          <w:sz w:val="20"/>
          <w:szCs w:val="20"/>
        </w:rPr>
      </w:pPr>
    </w:p>
    <w:p w14:paraId="294662B3" w14:textId="528D6922" w:rsidR="00B71F4C" w:rsidRPr="00D23E7E" w:rsidRDefault="62C755DF" w:rsidP="00D23E7E">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1E97BF">
        <w:rPr>
          <w:rStyle w:val="Ninguno"/>
          <w:sz w:val="20"/>
          <w:szCs w:val="20"/>
        </w:rPr>
        <w:t>Any dispute between</w:t>
      </w:r>
      <w:r w:rsidR="006D1D53">
        <w:rPr>
          <w:rStyle w:val="Ninguno"/>
          <w:sz w:val="20"/>
          <w:szCs w:val="20"/>
        </w:rPr>
        <w:t xml:space="preserve"> the</w:t>
      </w:r>
      <w:r w:rsidRPr="001E97BF">
        <w:rPr>
          <w:rStyle w:val="Ninguno"/>
          <w:sz w:val="20"/>
          <w:szCs w:val="20"/>
        </w:rPr>
        <w:t xml:space="preserve"> </w:t>
      </w:r>
      <w:r w:rsidR="006D1D53" w:rsidRPr="00E8612C">
        <w:rPr>
          <w:rStyle w:val="Ninguno"/>
          <w:sz w:val="20"/>
          <w:szCs w:val="20"/>
          <w:highlight w:val="yellow"/>
        </w:rPr>
        <w:t>[Government/MoH]</w:t>
      </w:r>
      <w:r w:rsidR="006D1D53">
        <w:rPr>
          <w:rStyle w:val="Ninguno"/>
          <w:sz w:val="20"/>
          <w:szCs w:val="20"/>
        </w:rPr>
        <w:t xml:space="preserve"> </w:t>
      </w:r>
      <w:r w:rsidRPr="001E97BF">
        <w:rPr>
          <w:rStyle w:val="Ninguno"/>
          <w:sz w:val="20"/>
          <w:szCs w:val="20"/>
        </w:rPr>
        <w:t xml:space="preserve">and the </w:t>
      </w:r>
      <w:r w:rsidR="55583D2B" w:rsidRPr="001E97BF">
        <w:rPr>
          <w:rStyle w:val="Ninguno"/>
          <w:sz w:val="20"/>
          <w:szCs w:val="20"/>
          <w:highlight w:val="yellow"/>
        </w:rPr>
        <w:t>[Country Red Cross or Red Crescent Society]</w:t>
      </w:r>
      <w:r w:rsidRPr="001E97BF">
        <w:rPr>
          <w:rStyle w:val="Ninguno"/>
          <w:sz w:val="20"/>
          <w:szCs w:val="20"/>
        </w:rPr>
        <w:t xml:space="preserve"> arising out of the interpretation or application of this </w:t>
      </w:r>
      <w:r w:rsidR="0006260C" w:rsidRPr="00572817">
        <w:rPr>
          <w:rStyle w:val="Hyperlink0"/>
          <w:highlight w:val="yellow"/>
        </w:rPr>
        <w:t>[MoU/Agreement]</w:t>
      </w:r>
      <w:r w:rsidR="0006260C" w:rsidRPr="001E97BF">
        <w:rPr>
          <w:rStyle w:val="Ninguno"/>
          <w:sz w:val="20"/>
          <w:szCs w:val="20"/>
          <w:highlight w:val="yellow"/>
        </w:rPr>
        <w:t xml:space="preserve"> </w:t>
      </w:r>
      <w:r w:rsidRPr="001E97BF">
        <w:rPr>
          <w:rStyle w:val="Ninguno"/>
          <w:sz w:val="20"/>
          <w:szCs w:val="20"/>
          <w:highlight w:val="yellow"/>
        </w:rPr>
        <w:t>[</w:t>
      </w:r>
      <w:r w:rsidRPr="0032609E">
        <w:rPr>
          <w:rStyle w:val="Ninguno"/>
          <w:sz w:val="20"/>
          <w:szCs w:val="20"/>
          <w:highlight w:val="yellow"/>
        </w:rPr>
        <w:t>shall be submitted to arbitration/shall be submitted to negotiation between the Parties/as otherwise agreed</w:t>
      </w:r>
      <w:r w:rsidRPr="001E97BF">
        <w:rPr>
          <w:rStyle w:val="Ninguno"/>
          <w:sz w:val="20"/>
          <w:szCs w:val="20"/>
          <w:highlight w:val="yellow"/>
        </w:rPr>
        <w:t>]</w:t>
      </w:r>
      <w:r w:rsidRPr="001E97BF">
        <w:rPr>
          <w:rStyle w:val="Ninguno"/>
          <w:sz w:val="20"/>
          <w:szCs w:val="20"/>
        </w:rPr>
        <w:t>.</w:t>
      </w:r>
    </w:p>
    <w:p w14:paraId="3FF87241" w14:textId="77777777" w:rsidR="001F2B6F" w:rsidRDefault="001F2B6F" w:rsidP="001F2B6F">
      <w:pPr>
        <w:pStyle w:val="ListParagraph"/>
        <w:rPr>
          <w:rStyle w:val="Ninguno"/>
        </w:rPr>
      </w:pPr>
    </w:p>
    <w:p w14:paraId="76503F00" w14:textId="66BC0D91" w:rsidR="00DB4F0A" w:rsidRPr="00DB4F0A" w:rsidRDefault="00DB4F0A" w:rsidP="00DB4F0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DB4F0A">
        <w:rPr>
          <w:rStyle w:val="Ninguno"/>
          <w:sz w:val="20"/>
          <w:szCs w:val="20"/>
        </w:rPr>
        <w:t xml:space="preserve">Any dispute between the </w:t>
      </w:r>
      <w:r w:rsidR="006D1D53" w:rsidRPr="00E8612C">
        <w:rPr>
          <w:rStyle w:val="Ninguno"/>
          <w:sz w:val="20"/>
          <w:szCs w:val="20"/>
          <w:highlight w:val="yellow"/>
        </w:rPr>
        <w:t>[Government/MoH]</w:t>
      </w:r>
      <w:r w:rsidR="006D1D53">
        <w:rPr>
          <w:rStyle w:val="Ninguno"/>
          <w:sz w:val="20"/>
          <w:szCs w:val="20"/>
        </w:rPr>
        <w:t xml:space="preserve"> </w:t>
      </w:r>
      <w:r w:rsidRPr="00DB4F0A">
        <w:rPr>
          <w:rStyle w:val="Ninguno"/>
          <w:sz w:val="20"/>
          <w:szCs w:val="20"/>
        </w:rPr>
        <w:t xml:space="preserve">and the IFRC arising out of the interpretation or application of this </w:t>
      </w:r>
      <w:r w:rsidR="0006260C" w:rsidRPr="00572817">
        <w:rPr>
          <w:rStyle w:val="Hyperlink0"/>
          <w:highlight w:val="yellow"/>
        </w:rPr>
        <w:t>[MoU/Agreement]</w:t>
      </w:r>
      <w:r w:rsidR="0006260C">
        <w:rPr>
          <w:rStyle w:val="Hyperlink0"/>
        </w:rPr>
        <w:t xml:space="preserve"> </w:t>
      </w:r>
      <w:r w:rsidRPr="00DB4F0A">
        <w:rPr>
          <w:rStyle w:val="Ninguno"/>
          <w:sz w:val="20"/>
          <w:szCs w:val="20"/>
        </w:rPr>
        <w:t>shall be resolved in accordance with the United Nations Commission on International Trade Law (UNCITRAL) arbitration rules, as in force at the time of the dispute, and of which the Parties have taken due notice. The language of arbitration shall be English and the place of arbitration shall be Geneva, Switzerland. The arbitral tribunal shall have no authority to award punitive damages. The arbitral award shall be binding and final.</w:t>
      </w:r>
    </w:p>
    <w:p w14:paraId="7F8DE885" w14:textId="77777777" w:rsidR="00DB4F0A" w:rsidRPr="00DB4F0A" w:rsidRDefault="00DB4F0A" w:rsidP="00DB4F0A">
      <w:pPr>
        <w:pStyle w:val="numart"/>
        <w:widowControl/>
        <w:tabs>
          <w:tab w:val="clear" w:pos="8640"/>
          <w:tab w:val="left" w:pos="555"/>
          <w:tab w:val="left" w:pos="8146"/>
        </w:tabs>
        <w:suppressAutoHyphens/>
        <w:spacing w:before="0" w:line="288" w:lineRule="auto"/>
        <w:jc w:val="both"/>
        <w:rPr>
          <w:rStyle w:val="Ninguno"/>
          <w:sz w:val="20"/>
          <w:szCs w:val="20"/>
        </w:rPr>
      </w:pPr>
    </w:p>
    <w:p w14:paraId="021E2A89" w14:textId="4D975794" w:rsidR="00DB4F0A" w:rsidRPr="00DB4F0A" w:rsidRDefault="00DB4F0A" w:rsidP="00DB4F0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DB4F0A">
        <w:rPr>
          <w:rStyle w:val="Ninguno"/>
          <w:sz w:val="20"/>
          <w:szCs w:val="20"/>
        </w:rPr>
        <w:t xml:space="preserve">Disputes between the </w:t>
      </w:r>
      <w:r w:rsidRPr="00DB4F0A">
        <w:rPr>
          <w:rStyle w:val="Ninguno"/>
          <w:sz w:val="20"/>
          <w:szCs w:val="20"/>
          <w:highlight w:val="yellow"/>
        </w:rPr>
        <w:t>[Country Red Cross or Red Crescent Society]</w:t>
      </w:r>
      <w:r w:rsidRPr="00DB4F0A">
        <w:rPr>
          <w:rStyle w:val="Ninguno"/>
          <w:sz w:val="20"/>
          <w:szCs w:val="20"/>
        </w:rPr>
        <w:t xml:space="preserve"> and the IFRC arising out of the interpretation or application of this </w:t>
      </w:r>
      <w:r w:rsidR="0006260C" w:rsidRPr="00572817">
        <w:rPr>
          <w:rStyle w:val="Hyperlink0"/>
          <w:highlight w:val="yellow"/>
        </w:rPr>
        <w:t>[MoU/Agreement]</w:t>
      </w:r>
      <w:r w:rsidR="0006260C">
        <w:rPr>
          <w:rStyle w:val="Hyperlink0"/>
        </w:rPr>
        <w:t xml:space="preserve"> </w:t>
      </w:r>
      <w:r w:rsidRPr="00DB4F0A">
        <w:rPr>
          <w:rStyle w:val="Ninguno"/>
          <w:sz w:val="20"/>
          <w:szCs w:val="20"/>
        </w:rPr>
        <w:t>shall be brought to the attention of the Chair of the Compliance and Mediation Committee of the IFRC as per the IFRC Constitution,</w:t>
      </w:r>
      <w:r w:rsidRPr="00DB4F0A">
        <w:rPr>
          <w:rStyle w:val="Ninguno"/>
          <w:sz w:val="20"/>
          <w:vertAlign w:val="superscript"/>
        </w:rPr>
        <w:footnoteReference w:id="3"/>
      </w:r>
      <w:r w:rsidRPr="00DB4F0A">
        <w:rPr>
          <w:rStyle w:val="Ninguno"/>
          <w:sz w:val="20"/>
          <w:szCs w:val="20"/>
        </w:rPr>
        <w:t xml:space="preserve"> unless agreement is reached otherwise.</w:t>
      </w:r>
    </w:p>
    <w:p w14:paraId="2044E5BF" w14:textId="77777777" w:rsidR="00B71F4C" w:rsidRPr="002D2833" w:rsidRDefault="00B71F4C" w:rsidP="00E27095">
      <w:pPr>
        <w:pStyle w:val="numart"/>
        <w:widowControl/>
        <w:tabs>
          <w:tab w:val="clear" w:pos="8640"/>
          <w:tab w:val="left" w:pos="555"/>
          <w:tab w:val="left" w:pos="8146"/>
        </w:tabs>
        <w:suppressAutoHyphens/>
        <w:spacing w:before="0" w:line="288" w:lineRule="auto"/>
        <w:jc w:val="both"/>
        <w:rPr>
          <w:rStyle w:val="Ninguno"/>
          <w:rFonts w:cs="Times New Roman"/>
          <w:b w:val="0"/>
          <w:bCs w:val="0"/>
          <w:sz w:val="20"/>
          <w:szCs w:val="20"/>
        </w:rPr>
      </w:pPr>
    </w:p>
    <w:p w14:paraId="27FA2482" w14:textId="77777777" w:rsidR="00E27095" w:rsidRDefault="00E27095" w:rsidP="00E27095">
      <w:pPr>
        <w:pStyle w:val="titart"/>
        <w:widowControl/>
        <w:tabs>
          <w:tab w:val="clear" w:pos="8640"/>
          <w:tab w:val="left" w:pos="555"/>
          <w:tab w:val="left" w:pos="8146"/>
        </w:tabs>
        <w:suppressAutoHyphens/>
        <w:spacing w:line="288" w:lineRule="auto"/>
        <w:jc w:val="both"/>
        <w:rPr>
          <w:rStyle w:val="Ninguno"/>
          <w:rFonts w:cs="Times New Roman"/>
          <w:b/>
          <w:bCs/>
          <w:sz w:val="20"/>
          <w:szCs w:val="20"/>
          <w:u w:val="none"/>
        </w:rPr>
      </w:pPr>
      <w:r w:rsidRPr="002D2833">
        <w:rPr>
          <w:rStyle w:val="Ninguno"/>
          <w:rFonts w:cs="Times New Roman"/>
          <w:b/>
          <w:bCs/>
          <w:sz w:val="20"/>
          <w:szCs w:val="20"/>
          <w:u w:val="none"/>
        </w:rPr>
        <w:t>Amendments</w:t>
      </w:r>
    </w:p>
    <w:p w14:paraId="42576924" w14:textId="77777777" w:rsidR="00E27095" w:rsidRPr="002D2833" w:rsidRDefault="00E27095" w:rsidP="00E27095">
      <w:pPr>
        <w:pStyle w:val="titart"/>
        <w:widowControl/>
        <w:tabs>
          <w:tab w:val="clear" w:pos="8640"/>
          <w:tab w:val="left" w:pos="555"/>
          <w:tab w:val="left" w:pos="8146"/>
        </w:tabs>
        <w:suppressAutoHyphens/>
        <w:spacing w:line="288" w:lineRule="auto"/>
        <w:jc w:val="both"/>
        <w:rPr>
          <w:rStyle w:val="Ninguno"/>
          <w:rFonts w:cs="Times New Roman"/>
          <w:b/>
          <w:bCs/>
          <w:sz w:val="20"/>
          <w:szCs w:val="20"/>
          <w:u w:val="none"/>
        </w:rPr>
      </w:pPr>
    </w:p>
    <w:p w14:paraId="7E5CD100" w14:textId="367DEFCF" w:rsidR="00FE5CEA" w:rsidRDefault="62C755DF" w:rsidP="00FE5CE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Hyperlink0"/>
          <w:rFonts w:cs="Times New Roman"/>
        </w:rPr>
      </w:pPr>
      <w:r w:rsidRPr="001E97BF">
        <w:rPr>
          <w:rStyle w:val="Hyperlink0"/>
          <w:rFonts w:cs="Times New Roman"/>
        </w:rPr>
        <w:t xml:space="preserve">Changes and amendments to this </w:t>
      </w:r>
      <w:r w:rsidR="00BB07B7" w:rsidRPr="00572817">
        <w:rPr>
          <w:rStyle w:val="Hyperlink0"/>
          <w:highlight w:val="yellow"/>
        </w:rPr>
        <w:t>[MoU/Agreement]</w:t>
      </w:r>
      <w:r w:rsidR="006D1D53">
        <w:rPr>
          <w:rStyle w:val="Hyperlink0"/>
        </w:rPr>
        <w:t xml:space="preserve"> </w:t>
      </w:r>
      <w:r w:rsidRPr="001E97BF">
        <w:rPr>
          <w:rStyle w:val="Hyperlink0"/>
          <w:rFonts w:cs="Times New Roman"/>
        </w:rPr>
        <w:t>may be achieved through an exchange of letters between the Parties.</w:t>
      </w:r>
    </w:p>
    <w:p w14:paraId="0E63A707" w14:textId="77777777" w:rsidR="00FE5CEA" w:rsidRDefault="00FE5CEA" w:rsidP="00FE5CEA">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Fonts w:cs="Times New Roman"/>
        </w:rPr>
      </w:pPr>
    </w:p>
    <w:p w14:paraId="31CEC657" w14:textId="54397227" w:rsidR="00FE5CEA" w:rsidRDefault="00E27095" w:rsidP="00E27095">
      <w:pPr>
        <w:pStyle w:val="titart"/>
        <w:widowControl/>
        <w:tabs>
          <w:tab w:val="clear" w:pos="8640"/>
          <w:tab w:val="left" w:pos="555"/>
          <w:tab w:val="left" w:pos="8146"/>
        </w:tabs>
        <w:suppressAutoHyphens/>
        <w:spacing w:line="288" w:lineRule="auto"/>
        <w:jc w:val="both"/>
        <w:rPr>
          <w:rStyle w:val="Ninguno"/>
          <w:rFonts w:cs="Times New Roman"/>
          <w:b/>
          <w:bCs/>
          <w:sz w:val="20"/>
          <w:szCs w:val="20"/>
          <w:u w:val="none"/>
        </w:rPr>
      </w:pPr>
      <w:r w:rsidRPr="002D2833">
        <w:rPr>
          <w:rStyle w:val="Ninguno"/>
          <w:rFonts w:cs="Times New Roman"/>
          <w:b/>
          <w:bCs/>
          <w:sz w:val="20"/>
          <w:szCs w:val="20"/>
          <w:u w:val="none"/>
        </w:rPr>
        <w:t>Termination</w:t>
      </w:r>
    </w:p>
    <w:p w14:paraId="3E37C3F2" w14:textId="77777777" w:rsidR="00E27095" w:rsidRPr="002D2833" w:rsidRDefault="00E27095" w:rsidP="00E27095">
      <w:pPr>
        <w:pStyle w:val="titart"/>
        <w:widowControl/>
        <w:tabs>
          <w:tab w:val="clear" w:pos="8640"/>
          <w:tab w:val="left" w:pos="555"/>
          <w:tab w:val="left" w:pos="8146"/>
        </w:tabs>
        <w:suppressAutoHyphens/>
        <w:spacing w:line="288" w:lineRule="auto"/>
        <w:jc w:val="both"/>
        <w:rPr>
          <w:rStyle w:val="Ninguno"/>
          <w:rFonts w:cs="Times New Roman"/>
          <w:b/>
          <w:bCs/>
          <w:sz w:val="20"/>
          <w:szCs w:val="20"/>
          <w:u w:val="none"/>
        </w:rPr>
      </w:pPr>
    </w:p>
    <w:p w14:paraId="7C64F8A5" w14:textId="3ADD2453" w:rsidR="00E27095" w:rsidRPr="002D2833" w:rsidRDefault="62C755DF" w:rsidP="00E27095">
      <w:pPr>
        <w:pStyle w:val="PoromisinAA"/>
        <w:numPr>
          <w:ilvl w:val="0"/>
          <w:numId w:val="25"/>
        </w:numPr>
        <w:ind w:left="0"/>
        <w:jc w:val="both"/>
        <w:rPr>
          <w:rFonts w:ascii="Times New Roman" w:hAnsi="Times New Roman" w:cs="Times New Roman"/>
          <w:sz w:val="20"/>
          <w:szCs w:val="20"/>
        </w:rPr>
      </w:pPr>
      <w:r w:rsidRPr="001E97BF">
        <w:rPr>
          <w:rFonts w:ascii="Times New Roman" w:hAnsi="Times New Roman" w:cs="Times New Roman"/>
          <w:sz w:val="20"/>
          <w:szCs w:val="20"/>
        </w:rPr>
        <w:t xml:space="preserve">This </w:t>
      </w:r>
      <w:r w:rsidR="00BB07B7" w:rsidRPr="00572817">
        <w:rPr>
          <w:rStyle w:val="Hyperlink0"/>
          <w:highlight w:val="yellow"/>
        </w:rPr>
        <w:t>[MoU / Agreement]</w:t>
      </w:r>
      <w:r>
        <w:rPr>
          <w:rStyle w:val="Hyperlink0"/>
        </w:rPr>
        <w:t xml:space="preserve"> </w:t>
      </w:r>
      <w:r w:rsidRPr="001E97BF">
        <w:rPr>
          <w:rFonts w:ascii="Times New Roman" w:hAnsi="Times New Roman" w:cs="Times New Roman"/>
          <w:sz w:val="20"/>
          <w:szCs w:val="20"/>
        </w:rPr>
        <w:t xml:space="preserve">may be terminated by any Party by giving three (3) months’ written notice to the other Parties. </w:t>
      </w:r>
    </w:p>
    <w:p w14:paraId="48A3DB0F" w14:textId="77777777" w:rsidR="00E27095" w:rsidRPr="002D2833" w:rsidRDefault="00E27095" w:rsidP="00E27095">
      <w:pPr>
        <w:pStyle w:val="PoromisinAA"/>
        <w:jc w:val="both"/>
        <w:rPr>
          <w:rFonts w:ascii="Times New Roman" w:hAnsi="Times New Roman" w:cs="Times New Roman"/>
          <w:sz w:val="20"/>
          <w:szCs w:val="20"/>
        </w:rPr>
      </w:pPr>
    </w:p>
    <w:p w14:paraId="3703B04F" w14:textId="1ACBF0BC" w:rsidR="00A4044E" w:rsidRDefault="62C755DF" w:rsidP="00E27095">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Hyperlink0"/>
        </w:rPr>
      </w:pPr>
      <w:r w:rsidRPr="001E97BF">
        <w:rPr>
          <w:rStyle w:val="Hyperlink0"/>
        </w:rPr>
        <w:t xml:space="preserve">In the event that: (i) a Party commits a material breach of this </w:t>
      </w:r>
      <w:r w:rsidR="00BB07B7" w:rsidRPr="00572817">
        <w:rPr>
          <w:rStyle w:val="Hyperlink0"/>
          <w:highlight w:val="yellow"/>
        </w:rPr>
        <w:t>[MoU/Agreement]</w:t>
      </w:r>
      <w:r w:rsidR="00BB07B7">
        <w:rPr>
          <w:rStyle w:val="Hyperlink0"/>
        </w:rPr>
        <w:t xml:space="preserve"> </w:t>
      </w:r>
      <w:r w:rsidRPr="001E97BF">
        <w:rPr>
          <w:rStyle w:val="Hyperlink0"/>
        </w:rPr>
        <w:t xml:space="preserve">which has not been remedied within 30 days after written notice has been given by the aggrieved Party; or (ii) a Party becomes or can reasonably be expected to become insolvent, the aggrieved Party shall be entitled to terminate this </w:t>
      </w:r>
      <w:r w:rsidR="00BB07B7" w:rsidRPr="00572817">
        <w:rPr>
          <w:rStyle w:val="Hyperlink0"/>
          <w:highlight w:val="yellow"/>
        </w:rPr>
        <w:t>[MoU/Agreement]</w:t>
      </w:r>
      <w:r w:rsidR="00BB07B7">
        <w:rPr>
          <w:rStyle w:val="Hyperlink0"/>
        </w:rPr>
        <w:t xml:space="preserve"> </w:t>
      </w:r>
      <w:r w:rsidRPr="001E97BF">
        <w:rPr>
          <w:rStyle w:val="Hyperlink0"/>
        </w:rPr>
        <w:t>immediately</w:t>
      </w:r>
      <w:r w:rsidR="00A4044E" w:rsidRPr="001E97BF" w:rsidDel="00A4044E">
        <w:rPr>
          <w:rStyle w:val="Hyperlink0"/>
        </w:rPr>
        <w:t>.</w:t>
      </w:r>
    </w:p>
    <w:p w14:paraId="5117B7DF" w14:textId="561D1E25" w:rsidR="00E27095" w:rsidRPr="002D2833" w:rsidRDefault="00E27095" w:rsidP="00A4044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641E8CC3" w14:textId="7817F08B" w:rsidR="00A4044E" w:rsidRPr="00A4044E" w:rsidRDefault="00A4044E" w:rsidP="00A4044E">
      <w:pPr>
        <w:pStyle w:val="PoromisinAA"/>
        <w:numPr>
          <w:ilvl w:val="0"/>
          <w:numId w:val="25"/>
        </w:numPr>
        <w:ind w:left="0"/>
        <w:jc w:val="both"/>
        <w:rPr>
          <w:rFonts w:ascii="Times New Roman" w:hAnsi="Times New Roman" w:cs="Times New Roman"/>
          <w:sz w:val="20"/>
          <w:szCs w:val="20"/>
        </w:rPr>
      </w:pPr>
      <w:r w:rsidRPr="00A4044E">
        <w:rPr>
          <w:rFonts w:ascii="Times New Roman" w:hAnsi="Times New Roman" w:cs="Times New Roman"/>
          <w:sz w:val="20"/>
          <w:szCs w:val="20"/>
        </w:rPr>
        <w:t xml:space="preserve">The IFRC may immediately terminate this </w:t>
      </w:r>
      <w:r w:rsidR="00BB07B7" w:rsidRPr="00572817">
        <w:rPr>
          <w:rStyle w:val="Hyperlink0"/>
          <w:highlight w:val="yellow"/>
        </w:rPr>
        <w:t>[MoU/Agreement]</w:t>
      </w:r>
      <w:r w:rsidR="00BB07B7">
        <w:rPr>
          <w:rStyle w:val="Hyperlink0"/>
        </w:rPr>
        <w:t xml:space="preserve"> </w:t>
      </w:r>
      <w:r w:rsidRPr="00A4044E">
        <w:rPr>
          <w:rFonts w:ascii="Times New Roman" w:hAnsi="Times New Roman" w:cs="Times New Roman"/>
          <w:sz w:val="20"/>
          <w:szCs w:val="20"/>
        </w:rPr>
        <w:t>if any Party does anything which in the reasonable opinion of the IFRC brings, or is reasonably likely to bring the IFRC, its name or logo, or any component of the International Red Cross and Red Crescent Movement into dispute or disrepute in any way whatsoever.</w:t>
      </w:r>
    </w:p>
    <w:p w14:paraId="3A15B593" w14:textId="7615DE11" w:rsidR="00E677BF" w:rsidRPr="0066736F" w:rsidRDefault="00E677BF" w:rsidP="001E97BF">
      <w:pPr>
        <w:pStyle w:val="PoromisinAA"/>
        <w:spacing w:line="288" w:lineRule="auto"/>
        <w:jc w:val="both"/>
        <w:rPr>
          <w:rStyle w:val="Ninguno"/>
          <w:rFonts w:ascii="Calibri" w:eastAsia="Calibri" w:hAnsi="Calibri" w:cs="Calibri"/>
          <w:b/>
          <w:bCs/>
          <w:sz w:val="20"/>
          <w:szCs w:val="20"/>
          <w:lang w:val="en-GB"/>
          <w14:textOutline w14:w="0" w14:cap="rnd" w14:cmpd="sng" w14:algn="ctr">
            <w14:noFill/>
            <w14:prstDash w14:val="solid"/>
            <w14:bevel/>
          </w14:textOutline>
        </w:rPr>
      </w:pPr>
    </w:p>
    <w:p w14:paraId="271EC0EA" w14:textId="7E08FE6E" w:rsidR="00E27095" w:rsidRPr="0066736F" w:rsidRDefault="00E27095" w:rsidP="00E27095">
      <w:pPr>
        <w:pStyle w:val="PoromisinAA"/>
        <w:spacing w:line="288" w:lineRule="auto"/>
        <w:jc w:val="both"/>
        <w:rPr>
          <w:rStyle w:val="Ninguno"/>
          <w:rFonts w:ascii="Times New Roman" w:eastAsia="Times New Roman" w:hAnsi="Times New Roman" w:cs="Times New Roman"/>
          <w:b/>
          <w:bCs/>
          <w:sz w:val="20"/>
          <w:szCs w:val="20"/>
        </w:rPr>
      </w:pPr>
      <w:r w:rsidRPr="0066736F">
        <w:rPr>
          <w:rStyle w:val="Ninguno"/>
          <w:rFonts w:ascii="Times New Roman" w:hAnsi="Times New Roman" w:cs="Times New Roman"/>
          <w:b/>
          <w:bCs/>
          <w:sz w:val="20"/>
          <w:szCs w:val="20"/>
        </w:rPr>
        <w:t xml:space="preserve">Liability </w:t>
      </w:r>
    </w:p>
    <w:p w14:paraId="61DB93B1" w14:textId="682E5254" w:rsidR="00E27095" w:rsidRPr="0066736F" w:rsidRDefault="00E27095" w:rsidP="00E27095">
      <w:pPr>
        <w:pStyle w:val="NoSpacing"/>
        <w:jc w:val="both"/>
        <w:rPr>
          <w:rFonts w:ascii="Times New Roman" w:hAnsi="Times New Roman" w:cs="Times New Roman"/>
          <w:sz w:val="20"/>
          <w:szCs w:val="20"/>
        </w:rPr>
      </w:pPr>
    </w:p>
    <w:p w14:paraId="3FBDE077" w14:textId="64B77E8B" w:rsidR="00E27095" w:rsidRPr="00304452" w:rsidRDefault="62C755DF" w:rsidP="00E27095">
      <w:pPr>
        <w:pStyle w:val="PoromisinAA"/>
        <w:numPr>
          <w:ilvl w:val="0"/>
          <w:numId w:val="25"/>
        </w:numPr>
        <w:ind w:left="0"/>
        <w:jc w:val="both"/>
        <w:rPr>
          <w:rFonts w:ascii="Times New Roman" w:hAnsi="Times New Roman" w:cs="Times New Roman"/>
          <w:sz w:val="20"/>
          <w:szCs w:val="20"/>
        </w:rPr>
      </w:pPr>
      <w:r w:rsidRPr="00304452">
        <w:rPr>
          <w:rFonts w:ascii="Times New Roman" w:hAnsi="Times New Roman" w:cs="Times New Roman"/>
          <w:sz w:val="20"/>
          <w:szCs w:val="20"/>
        </w:rPr>
        <w:t xml:space="preserve">Each Party shall retain liability for the acts and omissions of their own </w:t>
      </w:r>
      <w:r w:rsidR="4F05EBA1" w:rsidRPr="00304452">
        <w:rPr>
          <w:rFonts w:ascii="Times New Roman" w:hAnsi="Times New Roman" w:cs="Times New Roman"/>
          <w:sz w:val="20"/>
          <w:szCs w:val="20"/>
        </w:rPr>
        <w:t>personnel</w:t>
      </w:r>
      <w:r w:rsidRPr="00304452">
        <w:rPr>
          <w:rFonts w:ascii="Times New Roman" w:hAnsi="Times New Roman" w:cs="Times New Roman"/>
          <w:sz w:val="20"/>
          <w:szCs w:val="20"/>
        </w:rPr>
        <w:t xml:space="preserve"> and agents in the performance of this </w:t>
      </w:r>
      <w:r w:rsidR="00BB07B7" w:rsidRPr="00572817">
        <w:rPr>
          <w:rStyle w:val="Hyperlink0"/>
          <w:highlight w:val="yellow"/>
        </w:rPr>
        <w:t>[MoU/Agreement]</w:t>
      </w:r>
      <w:r w:rsidRPr="00304452">
        <w:rPr>
          <w:rFonts w:ascii="Times New Roman" w:hAnsi="Times New Roman" w:cs="Times New Roman"/>
          <w:sz w:val="20"/>
          <w:szCs w:val="20"/>
        </w:rPr>
        <w:t>.</w:t>
      </w:r>
      <w:r w:rsidR="440DFBE0" w:rsidRPr="00304452">
        <w:rPr>
          <w:rFonts w:ascii="Times New Roman" w:hAnsi="Times New Roman" w:cs="Times New Roman"/>
          <w:sz w:val="20"/>
          <w:szCs w:val="20"/>
        </w:rPr>
        <w:t xml:space="preserve"> </w:t>
      </w:r>
    </w:p>
    <w:p w14:paraId="7DDAE5FB" w14:textId="059BD21A" w:rsidR="00E27095" w:rsidRDefault="00E27095">
      <w:pPr>
        <w:pStyle w:val="Cuerpo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Style w:val="Ninguno"/>
          <w:rFonts w:ascii="Times New Roman" w:hAnsi="Times New Roman"/>
          <w:b/>
          <w:bCs/>
          <w:sz w:val="20"/>
          <w:szCs w:val="20"/>
        </w:rPr>
      </w:pPr>
    </w:p>
    <w:p w14:paraId="02E9FDE5" w14:textId="77777777" w:rsidR="006B4C5A" w:rsidRPr="006B4C5A" w:rsidRDefault="006B4C5A">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i/>
          <w:iCs/>
          <w:sz w:val="20"/>
          <w:szCs w:val="20"/>
          <w:lang w:val="en-GB"/>
        </w:rPr>
      </w:pPr>
    </w:p>
    <w:p w14:paraId="3A7BF078" w14:textId="77777777" w:rsidR="0085451D" w:rsidRDefault="00FB3C0C">
      <w:pPr>
        <w:pStyle w:val="CuerpoA"/>
        <w:spacing w:line="288" w:lineRule="auto"/>
        <w:jc w:val="both"/>
        <w:rPr>
          <w:rStyle w:val="Ninguno"/>
          <w:rFonts w:ascii="Times New Roman" w:eastAsia="Times New Roman" w:hAnsi="Times New Roman" w:cs="Times New Roman"/>
          <w:sz w:val="20"/>
          <w:szCs w:val="20"/>
        </w:rPr>
      </w:pPr>
      <w:r>
        <w:rPr>
          <w:rStyle w:val="Ninguno"/>
          <w:rFonts w:ascii="Times New Roman" w:hAnsi="Times New Roman"/>
          <w:sz w:val="20"/>
          <w:szCs w:val="20"/>
        </w:rPr>
        <w:t>S</w:t>
      </w:r>
      <w:r>
        <w:rPr>
          <w:rStyle w:val="Ninguno"/>
          <w:rFonts w:ascii="Times New Roman" w:hAnsi="Times New Roman"/>
          <w:sz w:val="20"/>
          <w:szCs w:val="20"/>
          <w:lang w:val="da-DK"/>
        </w:rPr>
        <w:t>igned:</w:t>
      </w:r>
    </w:p>
    <w:p w14:paraId="3FC5105F"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0611F21E"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7982280F" w14:textId="77777777" w:rsidR="0085451D" w:rsidRDefault="00FB3C0C">
      <w:pPr>
        <w:pStyle w:val="CuerpoA"/>
        <w:spacing w:line="288" w:lineRule="auto"/>
        <w:jc w:val="both"/>
        <w:rPr>
          <w:rStyle w:val="Ninguno"/>
          <w:rFonts w:ascii="Times New Roman" w:eastAsia="Times New Roman" w:hAnsi="Times New Roman" w:cs="Times New Roman"/>
          <w:sz w:val="20"/>
          <w:szCs w:val="20"/>
        </w:rPr>
      </w:pPr>
      <w:r>
        <w:rPr>
          <w:rStyle w:val="Ninguno"/>
          <w:rFonts w:ascii="Times New Roman" w:hAnsi="Times New Roman"/>
          <w:sz w:val="20"/>
          <w:szCs w:val="20"/>
        </w:rPr>
        <w:t xml:space="preserve">__________________________   (Place and Date) __________________________  </w:t>
      </w:r>
    </w:p>
    <w:p w14:paraId="1147CC60" w14:textId="6FBB69E2" w:rsidR="0085451D" w:rsidRDefault="00FB3C0C">
      <w:pPr>
        <w:pStyle w:val="CuerpoA"/>
        <w:spacing w:line="288" w:lineRule="auto"/>
        <w:jc w:val="both"/>
        <w:rPr>
          <w:rStyle w:val="Ninguno"/>
          <w:rFonts w:ascii="Times New Roman" w:eastAsia="Times New Roman" w:hAnsi="Times New Roman" w:cs="Times New Roman"/>
          <w:sz w:val="20"/>
          <w:szCs w:val="20"/>
        </w:rPr>
      </w:pPr>
      <w:r>
        <w:rPr>
          <w:rStyle w:val="Ninguno"/>
          <w:rFonts w:ascii="Times New Roman" w:hAnsi="Times New Roman"/>
          <w:sz w:val="20"/>
          <w:szCs w:val="20"/>
        </w:rPr>
        <w:t>Name</w:t>
      </w:r>
    </w:p>
    <w:p w14:paraId="4F882A6B" w14:textId="012292ED" w:rsidR="0085451D" w:rsidRDefault="00FB3C0C" w:rsidP="00DA191B">
      <w:pPr>
        <w:pStyle w:val="CuerpoA"/>
        <w:spacing w:line="288" w:lineRule="auto"/>
        <w:jc w:val="both"/>
        <w:rPr>
          <w:rStyle w:val="Ninguno"/>
          <w:rFonts w:ascii="Times New Roman" w:eastAsia="Times New Roman" w:hAnsi="Times New Roman" w:cs="Times New Roman"/>
          <w:sz w:val="20"/>
          <w:szCs w:val="20"/>
        </w:rPr>
      </w:pPr>
      <w:r>
        <w:rPr>
          <w:rStyle w:val="Ninguno"/>
          <w:rFonts w:ascii="Times New Roman" w:hAnsi="Times New Roman"/>
          <w:sz w:val="20"/>
          <w:szCs w:val="20"/>
          <w:shd w:val="clear" w:color="auto" w:fill="FFFF00"/>
        </w:rPr>
        <w:t>[</w:t>
      </w:r>
      <w:r w:rsidR="009E0817" w:rsidRPr="009E0817">
        <w:rPr>
          <w:rStyle w:val="Ninguno"/>
          <w:rFonts w:ascii="Times New Roman" w:hAnsi="Times New Roman"/>
          <w:sz w:val="20"/>
          <w:szCs w:val="20"/>
          <w:shd w:val="clear" w:color="auto" w:fill="FFFF00"/>
        </w:rPr>
        <w:t>Government/MoH]</w:t>
      </w:r>
      <w:r w:rsidRPr="00A96CE6">
        <w:rPr>
          <w:rStyle w:val="Ninguno"/>
          <w:rFonts w:ascii="Times New Roman" w:hAnsi="Times New Roman"/>
          <w:sz w:val="20"/>
          <w:szCs w:val="20"/>
        </w:rPr>
        <w:t xml:space="preserve"> </w:t>
      </w:r>
      <w:r w:rsidR="00256D0C">
        <w:rPr>
          <w:rStyle w:val="Ninguno"/>
          <w:rFonts w:ascii="Times New Roman" w:hAnsi="Times New Roman"/>
          <w:sz w:val="20"/>
          <w:szCs w:val="20"/>
        </w:rPr>
        <w:t xml:space="preserve">of </w:t>
      </w:r>
      <w:r w:rsidR="00256D0C">
        <w:rPr>
          <w:rStyle w:val="Ninguno"/>
          <w:rFonts w:ascii="Times New Roman" w:hAnsi="Times New Roman"/>
          <w:sz w:val="20"/>
          <w:szCs w:val="20"/>
          <w:shd w:val="clear" w:color="auto" w:fill="FFFF00"/>
        </w:rPr>
        <w:t>[Country]</w:t>
      </w:r>
      <w:r w:rsidR="00256D0C">
        <w:rPr>
          <w:rStyle w:val="Ninguno"/>
          <w:rFonts w:ascii="Times New Roman" w:hAnsi="Times New Roman"/>
          <w:sz w:val="20"/>
          <w:szCs w:val="20"/>
        </w:rPr>
        <w:t xml:space="preserve"> </w:t>
      </w:r>
    </w:p>
    <w:p w14:paraId="35D01FB1"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56B80719"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6CF52591" w14:textId="77777777" w:rsidR="0085451D" w:rsidRDefault="00FB3C0C">
      <w:pPr>
        <w:pStyle w:val="CuerpoA"/>
        <w:spacing w:line="288" w:lineRule="auto"/>
        <w:jc w:val="both"/>
        <w:rPr>
          <w:rStyle w:val="Ninguno"/>
          <w:rFonts w:ascii="Times New Roman" w:eastAsia="Times New Roman" w:hAnsi="Times New Roman" w:cs="Times New Roman"/>
          <w:sz w:val="20"/>
          <w:szCs w:val="20"/>
        </w:rPr>
      </w:pPr>
      <w:r>
        <w:rPr>
          <w:rStyle w:val="Ninguno"/>
          <w:rFonts w:ascii="Times New Roman" w:hAnsi="Times New Roman"/>
          <w:sz w:val="20"/>
          <w:szCs w:val="20"/>
        </w:rPr>
        <w:t xml:space="preserve">__________________________   (Place and Date) __________________________  </w:t>
      </w:r>
    </w:p>
    <w:p w14:paraId="13AF2390" w14:textId="2C48AD5B" w:rsidR="0085451D" w:rsidRDefault="00FB3C0C">
      <w:pPr>
        <w:pStyle w:val="CuerpoA"/>
        <w:spacing w:line="288" w:lineRule="auto"/>
        <w:jc w:val="both"/>
        <w:rPr>
          <w:rStyle w:val="Ninguno"/>
          <w:rFonts w:ascii="Times New Roman" w:eastAsia="Times New Roman" w:hAnsi="Times New Roman" w:cs="Times New Roman"/>
          <w:sz w:val="20"/>
          <w:szCs w:val="20"/>
        </w:rPr>
      </w:pPr>
      <w:r>
        <w:rPr>
          <w:rStyle w:val="Ninguno"/>
          <w:rFonts w:ascii="Times New Roman" w:hAnsi="Times New Roman"/>
          <w:sz w:val="20"/>
          <w:szCs w:val="20"/>
        </w:rPr>
        <w:t>Name</w:t>
      </w:r>
    </w:p>
    <w:p w14:paraId="40F416C4" w14:textId="20FE55FB" w:rsidR="0085451D" w:rsidRDefault="00FB3C0C">
      <w:pPr>
        <w:pStyle w:val="CuerpoA"/>
        <w:spacing w:line="288" w:lineRule="auto"/>
        <w:jc w:val="both"/>
        <w:rPr>
          <w:rStyle w:val="Ninguno"/>
          <w:rFonts w:ascii="Times New Roman" w:hAnsi="Times New Roman"/>
          <w:sz w:val="20"/>
          <w:szCs w:val="20"/>
        </w:rPr>
      </w:pPr>
      <w:r w:rsidRPr="00183EF6">
        <w:rPr>
          <w:rStyle w:val="Ninguno"/>
          <w:rFonts w:ascii="Times New Roman" w:hAnsi="Times New Roman"/>
          <w:sz w:val="20"/>
          <w:szCs w:val="20"/>
          <w:highlight w:val="yellow"/>
          <w:shd w:val="clear" w:color="auto" w:fill="FFFF00"/>
        </w:rPr>
        <w:t>[</w:t>
      </w:r>
      <w:r w:rsidR="00D324A9" w:rsidRPr="00183EF6">
        <w:rPr>
          <w:rStyle w:val="Ninguno"/>
          <w:rFonts w:ascii="Times New Roman" w:hAnsi="Times New Roman"/>
          <w:sz w:val="20"/>
          <w:szCs w:val="20"/>
          <w:highlight w:val="yellow"/>
          <w:shd w:val="clear" w:color="auto" w:fill="FFFF00"/>
        </w:rPr>
        <w:t>C</w:t>
      </w:r>
      <w:r w:rsidRPr="00183EF6">
        <w:rPr>
          <w:rStyle w:val="Ninguno"/>
          <w:rFonts w:ascii="Times New Roman" w:hAnsi="Times New Roman"/>
          <w:sz w:val="20"/>
          <w:szCs w:val="20"/>
          <w:highlight w:val="yellow"/>
          <w:shd w:val="clear" w:color="auto" w:fill="FFFF00"/>
        </w:rPr>
        <w:t>ountry</w:t>
      </w:r>
      <w:r w:rsidRPr="00E002A5">
        <w:rPr>
          <w:rStyle w:val="Ninguno"/>
          <w:rFonts w:ascii="Times New Roman" w:hAnsi="Times New Roman"/>
          <w:sz w:val="20"/>
          <w:szCs w:val="20"/>
          <w:highlight w:val="yellow"/>
        </w:rPr>
        <w:t xml:space="preserve"> Red Cross or Red Crescent</w:t>
      </w:r>
      <w:r w:rsidR="00183EF6" w:rsidRPr="00E002A5">
        <w:rPr>
          <w:rStyle w:val="Ninguno"/>
          <w:rFonts w:ascii="Times New Roman" w:hAnsi="Times New Roman"/>
          <w:sz w:val="20"/>
          <w:szCs w:val="20"/>
          <w:highlight w:val="yellow"/>
        </w:rPr>
        <w:t xml:space="preserve"> Society</w:t>
      </w:r>
      <w:r w:rsidRPr="00E002A5">
        <w:rPr>
          <w:rStyle w:val="Ninguno"/>
          <w:rFonts w:ascii="Times New Roman" w:hAnsi="Times New Roman"/>
          <w:sz w:val="20"/>
          <w:szCs w:val="20"/>
          <w:highlight w:val="yellow"/>
        </w:rPr>
        <w:t>]</w:t>
      </w:r>
    </w:p>
    <w:p w14:paraId="6EC475D6" w14:textId="77777777" w:rsidR="00CE3FC2" w:rsidRDefault="00CE3FC2">
      <w:pPr>
        <w:pStyle w:val="CuerpoA"/>
        <w:spacing w:line="288" w:lineRule="auto"/>
        <w:jc w:val="both"/>
        <w:rPr>
          <w:rStyle w:val="Ninguno"/>
          <w:rFonts w:ascii="Times New Roman" w:hAnsi="Times New Roman"/>
          <w:sz w:val="20"/>
          <w:szCs w:val="20"/>
        </w:rPr>
      </w:pPr>
    </w:p>
    <w:p w14:paraId="4C380980" w14:textId="77777777" w:rsidR="00CE3FC2" w:rsidRDefault="00CE3FC2">
      <w:pPr>
        <w:pStyle w:val="CuerpoA"/>
        <w:spacing w:line="288" w:lineRule="auto"/>
        <w:jc w:val="both"/>
        <w:rPr>
          <w:rStyle w:val="Ninguno"/>
          <w:rFonts w:ascii="Times New Roman" w:hAnsi="Times New Roman"/>
          <w:sz w:val="20"/>
          <w:szCs w:val="20"/>
        </w:rPr>
      </w:pPr>
    </w:p>
    <w:p w14:paraId="751CEE50" w14:textId="77777777" w:rsidR="00CE3FC2" w:rsidRPr="00C810AA" w:rsidRDefault="00CE3FC2" w:rsidP="00CE3FC2">
      <w:pPr>
        <w:pStyle w:val="CuerpoA"/>
        <w:spacing w:line="288" w:lineRule="auto"/>
        <w:jc w:val="both"/>
        <w:rPr>
          <w:rStyle w:val="Ninguno"/>
          <w:rFonts w:ascii="Times New Roman" w:eastAsia="Times New Roman" w:hAnsi="Times New Roman" w:cs="Times New Roman"/>
          <w:sz w:val="20"/>
          <w:szCs w:val="20"/>
        </w:rPr>
      </w:pPr>
      <w:r w:rsidRPr="00C810AA">
        <w:rPr>
          <w:rStyle w:val="Ninguno"/>
          <w:rFonts w:ascii="Times New Roman" w:hAnsi="Times New Roman"/>
          <w:sz w:val="20"/>
          <w:szCs w:val="20"/>
        </w:rPr>
        <w:t xml:space="preserve">__________________________   (Place and Date) __________________________  </w:t>
      </w:r>
    </w:p>
    <w:p w14:paraId="71EF5C56" w14:textId="77777777" w:rsidR="00CE3FC2" w:rsidRPr="00C810AA" w:rsidRDefault="00CE3FC2" w:rsidP="00CE3FC2">
      <w:pPr>
        <w:pStyle w:val="CuerpoA"/>
        <w:spacing w:line="288" w:lineRule="auto"/>
        <w:jc w:val="both"/>
        <w:rPr>
          <w:rStyle w:val="Ninguno"/>
          <w:rFonts w:ascii="Times New Roman" w:eastAsia="Times New Roman" w:hAnsi="Times New Roman" w:cs="Times New Roman"/>
          <w:sz w:val="20"/>
          <w:szCs w:val="20"/>
        </w:rPr>
      </w:pPr>
      <w:r w:rsidRPr="00C810AA">
        <w:rPr>
          <w:rStyle w:val="Ninguno"/>
          <w:rFonts w:ascii="Times New Roman" w:hAnsi="Times New Roman"/>
          <w:sz w:val="20"/>
          <w:szCs w:val="20"/>
        </w:rPr>
        <w:t>Name</w:t>
      </w:r>
    </w:p>
    <w:p w14:paraId="248E2377" w14:textId="492E1AA8" w:rsidR="00CE3FC2" w:rsidRPr="00183EF6" w:rsidRDefault="00CE3FC2" w:rsidP="00CE3FC2">
      <w:pPr>
        <w:pStyle w:val="CuerpoA"/>
        <w:spacing w:line="288" w:lineRule="auto"/>
        <w:jc w:val="both"/>
        <w:rPr>
          <w:rStyle w:val="Ninguno"/>
          <w:rFonts w:ascii="Times New Roman" w:eastAsia="Times New Roman" w:hAnsi="Times New Roman" w:cs="Times New Roman"/>
          <w:sz w:val="20"/>
          <w:szCs w:val="20"/>
        </w:rPr>
      </w:pPr>
      <w:r w:rsidRPr="00C810AA">
        <w:rPr>
          <w:rStyle w:val="Ninguno"/>
          <w:rFonts w:ascii="Times New Roman" w:hAnsi="Times New Roman"/>
          <w:sz w:val="20"/>
          <w:szCs w:val="20"/>
        </w:rPr>
        <w:t>International Federation of Red Cross and Red Crescent Societies (IFRC</w:t>
      </w:r>
      <w:r w:rsidR="00C869B6">
        <w:rPr>
          <w:rStyle w:val="Ninguno"/>
          <w:rFonts w:ascii="Times New Roman" w:hAnsi="Times New Roman"/>
          <w:sz w:val="20"/>
          <w:szCs w:val="20"/>
        </w:rPr>
        <w:t>)</w:t>
      </w:r>
    </w:p>
    <w:p w14:paraId="6F1A33AB"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5B3D187C"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3E8020A7" w14:textId="77777777" w:rsidR="008744C1" w:rsidRDefault="008744C1" w:rsidP="0087133B">
      <w:pPr>
        <w:pStyle w:val="CuerpoA"/>
        <w:spacing w:line="288" w:lineRule="auto"/>
        <w:jc w:val="both"/>
        <w:rPr>
          <w:rStyle w:val="Ninguno"/>
          <w:rFonts w:eastAsia="Times New Roman"/>
          <w:sz w:val="20"/>
          <w:szCs w:val="20"/>
        </w:rPr>
        <w:sectPr w:rsidR="008744C1" w:rsidSect="000F1CB8">
          <w:headerReference w:type="default" r:id="rId11"/>
          <w:footerReference w:type="even" r:id="rId12"/>
          <w:footerReference w:type="default" r:id="rId13"/>
          <w:footerReference w:type="first" r:id="rId14"/>
          <w:pgSz w:w="11900" w:h="16840"/>
          <w:pgMar w:top="1418" w:right="1127" w:bottom="1276" w:left="2127" w:header="708" w:footer="708" w:gutter="0"/>
          <w:cols w:space="720"/>
        </w:sectPr>
      </w:pPr>
    </w:p>
    <w:p w14:paraId="245E488F" w14:textId="0B035874" w:rsidR="00E71D10" w:rsidRDefault="00847994" w:rsidP="0087133B">
      <w:pPr>
        <w:pStyle w:val="CuerpoA"/>
        <w:spacing w:line="288" w:lineRule="auto"/>
        <w:jc w:val="both"/>
        <w:rPr>
          <w:rStyle w:val="Ninguno"/>
          <w:rFonts w:ascii="Times New Roman" w:eastAsia="Times New Roman" w:hAnsi="Times New Roman" w:cs="Times New Roman"/>
          <w:b/>
          <w:bCs/>
          <w:sz w:val="20"/>
          <w:szCs w:val="20"/>
          <w:u w:val="single"/>
        </w:rPr>
      </w:pPr>
      <w:r w:rsidRPr="00F1526E">
        <w:rPr>
          <w:rStyle w:val="Ninguno"/>
          <w:rFonts w:ascii="Times New Roman" w:eastAsia="Times New Roman" w:hAnsi="Times New Roman" w:cs="Times New Roman"/>
          <w:b/>
          <w:bCs/>
          <w:sz w:val="20"/>
          <w:szCs w:val="20"/>
          <w:highlight w:val="yellow"/>
          <w:u w:val="single"/>
        </w:rPr>
        <w:t>ADDITIONAL HEALTH AND LEGAL FACILITIES CLAUSES FOR CONSIDERATION</w:t>
      </w:r>
    </w:p>
    <w:p w14:paraId="1D8C9867" w14:textId="77777777" w:rsidR="004A71BD" w:rsidRDefault="004A71BD" w:rsidP="0087133B">
      <w:pPr>
        <w:pStyle w:val="CuerpoA"/>
        <w:spacing w:line="288" w:lineRule="auto"/>
        <w:jc w:val="both"/>
        <w:rPr>
          <w:rStyle w:val="Ninguno"/>
          <w:rFonts w:ascii="Times New Roman" w:eastAsia="Times New Roman" w:hAnsi="Times New Roman" w:cs="Times New Roman"/>
          <w:b/>
          <w:bCs/>
          <w:i/>
          <w:iCs/>
          <w:sz w:val="20"/>
          <w:szCs w:val="20"/>
          <w:highlight w:val="yellow"/>
          <w:u w:val="single"/>
        </w:rPr>
      </w:pPr>
    </w:p>
    <w:p w14:paraId="6F1D0A25" w14:textId="0B502AF4" w:rsidR="00141C22" w:rsidRPr="004A71BD" w:rsidRDefault="00141C22" w:rsidP="0087133B">
      <w:pPr>
        <w:pStyle w:val="CuerpoA"/>
        <w:spacing w:line="288" w:lineRule="auto"/>
        <w:jc w:val="both"/>
        <w:rPr>
          <w:rStyle w:val="Ninguno"/>
          <w:rFonts w:ascii="Times New Roman" w:eastAsia="Times New Roman" w:hAnsi="Times New Roman" w:cs="Times New Roman"/>
          <w:b/>
          <w:bCs/>
          <w:i/>
          <w:iCs/>
          <w:sz w:val="20"/>
          <w:szCs w:val="20"/>
          <w:u w:val="single"/>
        </w:rPr>
      </w:pPr>
      <w:r w:rsidRPr="004A71BD">
        <w:rPr>
          <w:rStyle w:val="Ninguno"/>
          <w:rFonts w:ascii="Times New Roman" w:eastAsia="Times New Roman" w:hAnsi="Times New Roman" w:cs="Times New Roman"/>
          <w:b/>
          <w:bCs/>
          <w:i/>
          <w:iCs/>
          <w:sz w:val="20"/>
          <w:szCs w:val="20"/>
          <w:highlight w:val="yellow"/>
          <w:u w:val="single"/>
        </w:rPr>
        <w:t xml:space="preserve">[Note: These should be </w:t>
      </w:r>
      <w:r w:rsidR="000F0097" w:rsidRPr="004A71BD">
        <w:rPr>
          <w:rStyle w:val="Ninguno"/>
          <w:rFonts w:ascii="Times New Roman" w:eastAsia="Times New Roman" w:hAnsi="Times New Roman" w:cs="Times New Roman"/>
          <w:b/>
          <w:bCs/>
          <w:i/>
          <w:iCs/>
          <w:sz w:val="20"/>
          <w:szCs w:val="20"/>
          <w:highlight w:val="yellow"/>
          <w:u w:val="single"/>
        </w:rPr>
        <w:t>reviewed by the drafte</w:t>
      </w:r>
      <w:r w:rsidR="004A71BD">
        <w:rPr>
          <w:rStyle w:val="Ninguno"/>
          <w:rFonts w:ascii="Times New Roman" w:eastAsia="Times New Roman" w:hAnsi="Times New Roman" w:cs="Times New Roman"/>
          <w:b/>
          <w:bCs/>
          <w:i/>
          <w:iCs/>
          <w:sz w:val="20"/>
          <w:szCs w:val="20"/>
          <w:highlight w:val="yellow"/>
          <w:u w:val="single"/>
        </w:rPr>
        <w:t>rs. R</w:t>
      </w:r>
      <w:r w:rsidR="000F0097" w:rsidRPr="004A71BD">
        <w:rPr>
          <w:rStyle w:val="Ninguno"/>
          <w:rFonts w:ascii="Times New Roman" w:eastAsia="Times New Roman" w:hAnsi="Times New Roman" w:cs="Times New Roman"/>
          <w:b/>
          <w:bCs/>
          <w:i/>
          <w:iCs/>
          <w:sz w:val="20"/>
          <w:szCs w:val="20"/>
          <w:highlight w:val="yellow"/>
          <w:u w:val="single"/>
        </w:rPr>
        <w:t xml:space="preserve">elevant provisions should be </w:t>
      </w:r>
      <w:r w:rsidRPr="004A71BD">
        <w:rPr>
          <w:rStyle w:val="Ninguno"/>
          <w:rFonts w:ascii="Times New Roman" w:eastAsia="Times New Roman" w:hAnsi="Times New Roman" w:cs="Times New Roman"/>
          <w:b/>
          <w:bCs/>
          <w:i/>
          <w:iCs/>
          <w:sz w:val="20"/>
          <w:szCs w:val="20"/>
          <w:highlight w:val="yellow"/>
          <w:u w:val="single"/>
        </w:rPr>
        <w:t xml:space="preserve">selected </w:t>
      </w:r>
      <w:r w:rsidR="00BF3CB8" w:rsidRPr="004A71BD">
        <w:rPr>
          <w:rStyle w:val="Ninguno"/>
          <w:rFonts w:ascii="Times New Roman" w:eastAsia="Times New Roman" w:hAnsi="Times New Roman" w:cs="Times New Roman"/>
          <w:b/>
          <w:bCs/>
          <w:i/>
          <w:iCs/>
          <w:sz w:val="20"/>
          <w:szCs w:val="20"/>
          <w:highlight w:val="yellow"/>
          <w:u w:val="single"/>
        </w:rPr>
        <w:t xml:space="preserve">and integrated into section 23 as </w:t>
      </w:r>
      <w:r w:rsidR="004832DF" w:rsidRPr="004A71BD">
        <w:rPr>
          <w:rStyle w:val="Ninguno"/>
          <w:rFonts w:ascii="Times New Roman" w:eastAsia="Times New Roman" w:hAnsi="Times New Roman" w:cs="Times New Roman"/>
          <w:b/>
          <w:bCs/>
          <w:i/>
          <w:iCs/>
          <w:sz w:val="20"/>
          <w:szCs w:val="20"/>
          <w:highlight w:val="yellow"/>
          <w:u w:val="single"/>
        </w:rPr>
        <w:t>appropriate</w:t>
      </w:r>
      <w:r w:rsidR="004A71BD" w:rsidRPr="004A71BD">
        <w:rPr>
          <w:rStyle w:val="Ninguno"/>
          <w:rFonts w:ascii="Times New Roman" w:eastAsia="Times New Roman" w:hAnsi="Times New Roman" w:cs="Times New Roman"/>
          <w:b/>
          <w:bCs/>
          <w:i/>
          <w:iCs/>
          <w:sz w:val="20"/>
          <w:szCs w:val="20"/>
          <w:highlight w:val="yellow"/>
          <w:u w:val="single"/>
        </w:rPr>
        <w:t>, after which this page should be deleted.]</w:t>
      </w:r>
    </w:p>
    <w:p w14:paraId="73690C7E" w14:textId="77777777" w:rsidR="00E71D10" w:rsidRPr="00F1526E" w:rsidRDefault="00E71D10" w:rsidP="0087133B">
      <w:pPr>
        <w:pStyle w:val="CuerpoA"/>
        <w:spacing w:line="288" w:lineRule="auto"/>
        <w:jc w:val="both"/>
        <w:rPr>
          <w:rStyle w:val="Ninguno"/>
          <w:rFonts w:ascii="Times New Roman" w:eastAsia="Times New Roman" w:hAnsi="Times New Roman" w:cs="Times New Roman"/>
          <w:sz w:val="20"/>
          <w:szCs w:val="20"/>
        </w:rPr>
      </w:pPr>
    </w:p>
    <w:p w14:paraId="4D7C6062" w14:textId="30688751"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rPr>
        <w:tab/>
      </w:r>
      <w:r w:rsidRPr="00F1526E">
        <w:rPr>
          <w:rStyle w:val="Ninguno"/>
          <w:rFonts w:ascii="Times New Roman" w:eastAsia="Times New Roman" w:hAnsi="Times New Roman" w:cs="Times New Roman"/>
          <w:sz w:val="20"/>
          <w:szCs w:val="20"/>
          <w:highlight w:val="yellow"/>
        </w:rPr>
        <w:t xml:space="preserve">MoH shall facilitate to the maximum extent possible the humanitarian activities of the [Country Red Cross or Red Crescent Society]. In particular, MoH will provide or facilitate the following facilities:  </w:t>
      </w:r>
    </w:p>
    <w:p w14:paraId="378A7CB3"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56DEA47C"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120116EC" w14:textId="0CEF80E4"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a.</w:t>
      </w:r>
      <w:r w:rsidRPr="00F1526E">
        <w:rPr>
          <w:rStyle w:val="Ninguno"/>
          <w:rFonts w:ascii="Times New Roman" w:eastAsia="Times New Roman" w:hAnsi="Times New Roman" w:cs="Times New Roman"/>
          <w:sz w:val="20"/>
          <w:szCs w:val="20"/>
          <w:highlight w:val="yellow"/>
        </w:rPr>
        <w:tab/>
        <w:t xml:space="preserve">Freedom of movement and access: </w:t>
      </w:r>
    </w:p>
    <w:p w14:paraId="66BAFBF6"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4ED910C8" w14:textId="0BE4E1E6" w:rsidR="0026655A" w:rsidRPr="00F1526E" w:rsidRDefault="0026655A" w:rsidP="000E4FAF">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access its premises such as offices and logistics warehouses, as well as ports, airports, government offices, hospitals, testing sites, field clinics and other key services or infrastructure.</w:t>
      </w:r>
    </w:p>
    <w:p w14:paraId="32955122" w14:textId="77777777" w:rsidR="000E4FAF" w:rsidRPr="00F1526E" w:rsidRDefault="000E4FAF" w:rsidP="000E4FAF">
      <w:pPr>
        <w:pStyle w:val="CuerpoA"/>
        <w:spacing w:line="288" w:lineRule="auto"/>
        <w:ind w:left="720"/>
        <w:jc w:val="both"/>
        <w:rPr>
          <w:rStyle w:val="Ninguno"/>
          <w:rFonts w:ascii="Times New Roman" w:eastAsia="Times New Roman" w:hAnsi="Times New Roman" w:cs="Times New Roman"/>
          <w:sz w:val="20"/>
          <w:szCs w:val="20"/>
        </w:rPr>
      </w:pPr>
    </w:p>
    <w:p w14:paraId="4B68C858" w14:textId="66CBF3B4" w:rsidR="00BE67D7" w:rsidRPr="00F1526E" w:rsidRDefault="00D206C4" w:rsidP="00D206C4">
      <w:pPr>
        <w:pStyle w:val="CuerpoA"/>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 xml:space="preserve">b. </w:t>
      </w:r>
      <w:r w:rsidR="00DD1F53" w:rsidRPr="00F1526E">
        <w:rPr>
          <w:rStyle w:val="Ninguno"/>
          <w:rFonts w:ascii="Times New Roman" w:eastAsia="Times New Roman" w:hAnsi="Times New Roman" w:cs="Times New Roman"/>
          <w:sz w:val="20"/>
          <w:szCs w:val="20"/>
          <w:highlight w:val="yellow"/>
        </w:rPr>
        <w:tab/>
      </w:r>
      <w:r w:rsidR="0026655A" w:rsidRPr="00F1526E">
        <w:rPr>
          <w:rStyle w:val="Ninguno"/>
          <w:rFonts w:ascii="Times New Roman" w:eastAsia="Times New Roman" w:hAnsi="Times New Roman" w:cs="Times New Roman"/>
          <w:sz w:val="20"/>
          <w:szCs w:val="20"/>
          <w:highlight w:val="yellow"/>
        </w:rPr>
        <w:t xml:space="preserve">Personnel and volunteers: </w:t>
      </w:r>
    </w:p>
    <w:p w14:paraId="1D868387" w14:textId="77777777" w:rsidR="00DD1F53" w:rsidRPr="00F1526E" w:rsidRDefault="00DD1F53" w:rsidP="00D206C4">
      <w:pPr>
        <w:pStyle w:val="CuerpoA"/>
        <w:spacing w:line="288" w:lineRule="auto"/>
        <w:jc w:val="both"/>
        <w:rPr>
          <w:rStyle w:val="Ninguno"/>
          <w:rFonts w:ascii="Times New Roman" w:eastAsia="Times New Roman" w:hAnsi="Times New Roman" w:cs="Times New Roman"/>
          <w:sz w:val="20"/>
          <w:szCs w:val="20"/>
          <w:highlight w:val="yellow"/>
        </w:rPr>
      </w:pPr>
    </w:p>
    <w:p w14:paraId="719FDE59" w14:textId="46FBF813" w:rsidR="0026655A" w:rsidRPr="00F1526E" w:rsidRDefault="0026655A" w:rsidP="00BE67D7">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 xml:space="preserve">Provide tax exemption for any cash compensation received by [Country Red Cross or Red Crescent Society] volunteers for the exercise of their function. </w:t>
      </w:r>
    </w:p>
    <w:p w14:paraId="7AF1BA10" w14:textId="73E3A632" w:rsidR="00532CC8" w:rsidRPr="00F1526E" w:rsidRDefault="00532CC8" w:rsidP="00BE67D7">
      <w:pPr>
        <w:pStyle w:val="CuerpoA"/>
        <w:numPr>
          <w:ilvl w:val="0"/>
          <w:numId w:val="31"/>
        </w:numPr>
        <w:spacing w:line="288" w:lineRule="auto"/>
        <w:jc w:val="both"/>
        <w:rPr>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Fast</w:t>
      </w:r>
      <w:r w:rsidR="0048311A" w:rsidRPr="00F1526E">
        <w:rPr>
          <w:rStyle w:val="Ninguno"/>
          <w:rFonts w:ascii="Times New Roman" w:eastAsia="Times New Roman" w:hAnsi="Times New Roman" w:cs="Times New Roman"/>
          <w:sz w:val="20"/>
          <w:szCs w:val="20"/>
          <w:highlight w:val="yellow"/>
        </w:rPr>
        <w:t>-</w:t>
      </w:r>
      <w:r w:rsidRPr="00F1526E">
        <w:rPr>
          <w:rStyle w:val="Ninguno"/>
          <w:rFonts w:ascii="Times New Roman" w:eastAsia="Times New Roman" w:hAnsi="Times New Roman" w:cs="Times New Roman"/>
          <w:sz w:val="20"/>
          <w:szCs w:val="20"/>
          <w:highlight w:val="yellow"/>
        </w:rPr>
        <w:t xml:space="preserve">track </w:t>
      </w:r>
      <w:r w:rsidR="0048311A" w:rsidRPr="00F1526E">
        <w:rPr>
          <w:rFonts w:ascii="Times New Roman" w:hAnsi="Times New Roman" w:cs="Times New Roman"/>
          <w:color w:val="242424"/>
          <w:sz w:val="20"/>
          <w:szCs w:val="20"/>
          <w:highlight w:val="yellow"/>
          <w:shd w:val="clear" w:color="auto" w:fill="FFFFFF"/>
        </w:rPr>
        <w:t xml:space="preserve">procedures for the recognition of professional qualifications of RCRC staff and volunteers across </w:t>
      </w:r>
      <w:r w:rsidR="008C54A2" w:rsidRPr="00F1526E">
        <w:rPr>
          <w:rFonts w:ascii="Times New Roman" w:hAnsi="Times New Roman" w:cs="Times New Roman"/>
          <w:color w:val="242424"/>
          <w:sz w:val="20"/>
          <w:szCs w:val="20"/>
          <w:highlight w:val="yellow"/>
          <w:shd w:val="clear" w:color="auto" w:fill="FFFFFF"/>
        </w:rPr>
        <w:t xml:space="preserve">national and </w:t>
      </w:r>
      <w:r w:rsidR="0048311A" w:rsidRPr="00F1526E">
        <w:rPr>
          <w:rFonts w:ascii="Times New Roman" w:hAnsi="Times New Roman" w:cs="Times New Roman"/>
          <w:color w:val="242424"/>
          <w:sz w:val="20"/>
          <w:szCs w:val="20"/>
          <w:highlight w:val="yellow"/>
          <w:shd w:val="clear" w:color="auto" w:fill="FFFFFF"/>
        </w:rPr>
        <w:t>sub-national boundaries</w:t>
      </w:r>
      <w:r w:rsidR="008C54A2" w:rsidRPr="00F1526E">
        <w:rPr>
          <w:rFonts w:ascii="Times New Roman" w:hAnsi="Times New Roman" w:cs="Times New Roman"/>
          <w:color w:val="242424"/>
          <w:sz w:val="20"/>
          <w:szCs w:val="20"/>
          <w:highlight w:val="yellow"/>
          <w:shd w:val="clear" w:color="auto" w:fill="FFFFFF"/>
        </w:rPr>
        <w:t>.</w:t>
      </w:r>
    </w:p>
    <w:p w14:paraId="5D7BC455" w14:textId="77777777" w:rsidR="008C54A2" w:rsidRPr="00F1526E" w:rsidRDefault="008C54A2" w:rsidP="008C54A2">
      <w:pPr>
        <w:pStyle w:val="CuerpoA"/>
        <w:spacing w:line="288" w:lineRule="auto"/>
        <w:ind w:left="720"/>
        <w:jc w:val="both"/>
        <w:rPr>
          <w:rStyle w:val="Ninguno"/>
          <w:rFonts w:ascii="Times New Roman" w:eastAsia="Times New Roman" w:hAnsi="Times New Roman" w:cs="Times New Roman"/>
          <w:sz w:val="20"/>
          <w:szCs w:val="20"/>
          <w:highlight w:val="yellow"/>
        </w:rPr>
      </w:pPr>
    </w:p>
    <w:p w14:paraId="1D21E2B0"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c.</w:t>
      </w:r>
      <w:r w:rsidRPr="00F1526E">
        <w:rPr>
          <w:rStyle w:val="Ninguno"/>
          <w:rFonts w:ascii="Times New Roman" w:eastAsia="Times New Roman" w:hAnsi="Times New Roman" w:cs="Times New Roman"/>
          <w:sz w:val="20"/>
          <w:szCs w:val="20"/>
          <w:highlight w:val="yellow"/>
        </w:rPr>
        <w:tab/>
        <w:t xml:space="preserve">Tax exemption and entry of funds in country: </w:t>
      </w:r>
    </w:p>
    <w:p w14:paraId="38023236" w14:textId="452CA426"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474D04E7" w14:textId="3A213B65" w:rsidR="0026655A" w:rsidRPr="00F1526E" w:rsidRDefault="0026655A" w:rsidP="00BE67D7">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 xml:space="preserve">Facilitate and waive limits for the entry of funds and currencies required for the [Country Red Cross or Red Crescent Society]’s preparedness and response activities including any limits and restrictions on humanitarian cash transfers and voucher programs.   </w:t>
      </w:r>
    </w:p>
    <w:p w14:paraId="352251BA" w14:textId="77777777" w:rsidR="00DD1F53" w:rsidRPr="00F1526E" w:rsidRDefault="00DD1F53" w:rsidP="00DD1F53">
      <w:pPr>
        <w:pStyle w:val="CuerpoA"/>
        <w:spacing w:line="288" w:lineRule="auto"/>
        <w:ind w:left="720"/>
        <w:jc w:val="both"/>
        <w:rPr>
          <w:rStyle w:val="Ninguno"/>
          <w:rFonts w:ascii="Times New Roman" w:eastAsia="Times New Roman" w:hAnsi="Times New Roman" w:cs="Times New Roman"/>
          <w:sz w:val="20"/>
          <w:szCs w:val="20"/>
          <w:highlight w:val="yellow"/>
        </w:rPr>
      </w:pPr>
    </w:p>
    <w:p w14:paraId="70C1F01A"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d.</w:t>
      </w:r>
      <w:r w:rsidRPr="00F1526E">
        <w:rPr>
          <w:rStyle w:val="Ninguno"/>
          <w:rFonts w:ascii="Times New Roman" w:eastAsia="Times New Roman" w:hAnsi="Times New Roman" w:cs="Times New Roman"/>
          <w:sz w:val="20"/>
          <w:szCs w:val="20"/>
          <w:highlight w:val="yellow"/>
        </w:rPr>
        <w:tab/>
        <w:t xml:space="preserve">Customs facilitation: </w:t>
      </w:r>
    </w:p>
    <w:p w14:paraId="5B24FBA5" w14:textId="14B77029"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34D6DFDB" w14:textId="23666009" w:rsidR="0026655A" w:rsidRPr="00F1526E" w:rsidRDefault="0026655A" w:rsidP="009D1F81">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Waive restrictions and limitations on consignments of initial relief and recovery assistance imported by or on behalf of the [Country Red Cross or Red Crescent Society].</w:t>
      </w:r>
    </w:p>
    <w:p w14:paraId="32569227" w14:textId="5C6CED73" w:rsidR="0026655A" w:rsidRPr="00F1526E" w:rsidRDefault="0026655A" w:rsidP="0008754B">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Facilitate the import, export and transshipment of initial relief and recovery consignments as long as they comply with relevant laws of [Country] and applicable international minimum standards or national norms.</w:t>
      </w:r>
    </w:p>
    <w:p w14:paraId="3E31A17C"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24432CEA" w14:textId="0DB4B53F" w:rsidR="00A5496F" w:rsidRPr="00F1526E" w:rsidRDefault="0026655A" w:rsidP="00DD1F53">
      <w:pPr>
        <w:pStyle w:val="CuerpoA"/>
        <w:numPr>
          <w:ilvl w:val="0"/>
          <w:numId w:val="7"/>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 xml:space="preserve">Registration and licensing: </w:t>
      </w:r>
    </w:p>
    <w:p w14:paraId="1F80E09D" w14:textId="77777777" w:rsidR="00DD1F53" w:rsidRPr="00F1526E" w:rsidRDefault="00DD1F53" w:rsidP="00DD1F53">
      <w:pPr>
        <w:pStyle w:val="CuerpoA"/>
        <w:spacing w:line="288" w:lineRule="auto"/>
        <w:ind w:left="360"/>
        <w:jc w:val="both"/>
        <w:rPr>
          <w:rStyle w:val="Ninguno"/>
          <w:rFonts w:ascii="Times New Roman" w:eastAsia="Times New Roman" w:hAnsi="Times New Roman" w:cs="Times New Roman"/>
          <w:sz w:val="20"/>
          <w:szCs w:val="20"/>
          <w:highlight w:val="yellow"/>
        </w:rPr>
      </w:pPr>
    </w:p>
    <w:p w14:paraId="34CE3727" w14:textId="1C96C35E" w:rsidR="0026655A" w:rsidRPr="00F1526E" w:rsidRDefault="0026655A" w:rsidP="00A5496F">
      <w:pPr>
        <w:pStyle w:val="CuerpoA"/>
        <w:numPr>
          <w:ilvl w:val="0"/>
          <w:numId w:val="32"/>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Waive any licensing requirements or fees for the use of any imported telecommunications equipment, vehicles and other specialized goods imported by or on behalf of the [Country Red Cross or Red Crescent Society].</w:t>
      </w:r>
    </w:p>
    <w:p w14:paraId="66268FDC" w14:textId="5ED1A126" w:rsidR="0026655A" w:rsidRPr="00F1526E" w:rsidRDefault="0026655A" w:rsidP="00A5496F">
      <w:pPr>
        <w:pStyle w:val="CuerpoA"/>
        <w:numPr>
          <w:ilvl w:val="0"/>
          <w:numId w:val="32"/>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 xml:space="preserve">Grant temporary recognition to foreign registration plates on vehicles imported by the [Country Red Cross or Red Crescent Society] pending the provision of local registration and plates.  </w:t>
      </w:r>
    </w:p>
    <w:p w14:paraId="7069C9B4"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168EE578" w14:textId="0ECC94F6" w:rsidR="00B00BBF" w:rsidRDefault="236F0460" w:rsidP="0026655A">
      <w:pPr>
        <w:pStyle w:val="CuerpoA"/>
        <w:spacing w:line="288" w:lineRule="auto"/>
        <w:jc w:val="both"/>
        <w:rPr>
          <w:rStyle w:val="Ninguno"/>
          <w:rFonts w:eastAsia="Times New Roman"/>
          <w:sz w:val="20"/>
          <w:szCs w:val="20"/>
        </w:rPr>
      </w:pPr>
      <w:r w:rsidRPr="00F1526E">
        <w:rPr>
          <w:rStyle w:val="Ninguno"/>
          <w:rFonts w:ascii="Times New Roman" w:eastAsia="Times New Roman" w:hAnsi="Times New Roman" w:cs="Times New Roman"/>
          <w:sz w:val="20"/>
          <w:szCs w:val="20"/>
          <w:highlight w:val="yellow"/>
        </w:rPr>
        <w:t>f.</w:t>
      </w:r>
      <w:r w:rsidR="0026655A" w:rsidRPr="00F1526E">
        <w:rPr>
          <w:rFonts w:ascii="Times New Roman" w:hAnsi="Times New Roman" w:cs="Times New Roman"/>
          <w:sz w:val="20"/>
          <w:szCs w:val="20"/>
          <w:highlight w:val="yellow"/>
        </w:rPr>
        <w:tab/>
      </w:r>
      <w:r w:rsidR="0026655A" w:rsidRPr="00F1526E">
        <w:rPr>
          <w:rStyle w:val="Ninguno"/>
          <w:rFonts w:ascii="Times New Roman" w:eastAsia="Times New Roman" w:hAnsi="Times New Roman" w:cs="Times New Roman"/>
          <w:sz w:val="20"/>
          <w:szCs w:val="20"/>
          <w:highlight w:val="yellow"/>
        </w:rPr>
        <w:t>Where necessary to implement any of the above listed facilities, the Government shall use its best efforts to adopt or modify the necessary regulatory instruments.</w:t>
      </w:r>
      <w:r w:rsidR="00B00BBF">
        <w:rPr>
          <w:rStyle w:val="Ninguno"/>
          <w:rFonts w:eastAsia="Times New Roman"/>
          <w:sz w:val="20"/>
          <w:szCs w:val="20"/>
        </w:rPr>
        <w:br w:type="page"/>
      </w:r>
    </w:p>
    <w:p w14:paraId="14BB43BE" w14:textId="77777777" w:rsidR="0085451D" w:rsidRDefault="0085451D">
      <w:pPr>
        <w:pStyle w:val="CuerpoA"/>
        <w:spacing w:line="288" w:lineRule="auto"/>
        <w:jc w:val="center"/>
        <w:rPr>
          <w:rStyle w:val="Ninguno"/>
          <w:rFonts w:ascii="Times New Roman" w:eastAsia="Times New Roman" w:hAnsi="Times New Roman" w:cs="Times New Roman"/>
          <w:sz w:val="20"/>
          <w:szCs w:val="20"/>
        </w:rPr>
      </w:pPr>
    </w:p>
    <w:p w14:paraId="0305E279" w14:textId="77777777" w:rsidR="0085451D" w:rsidRDefault="0085451D">
      <w:pPr>
        <w:pStyle w:val="CuerpoA"/>
        <w:spacing w:line="288" w:lineRule="auto"/>
        <w:jc w:val="center"/>
        <w:rPr>
          <w:rStyle w:val="Ninguno"/>
          <w:rFonts w:ascii="Times New Roman" w:eastAsia="Times New Roman" w:hAnsi="Times New Roman" w:cs="Times New Roman"/>
          <w:sz w:val="20"/>
          <w:szCs w:val="20"/>
        </w:rPr>
      </w:pPr>
    </w:p>
    <w:p w14:paraId="13CDE013" w14:textId="77777777" w:rsidR="0085451D" w:rsidRDefault="00FB3C0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Pr>
          <w:rStyle w:val="Ninguno"/>
          <w:b/>
          <w:bCs/>
          <w:i/>
          <w:iCs/>
          <w:sz w:val="20"/>
          <w:szCs w:val="20"/>
        </w:rPr>
        <w:t>ANNEX I</w:t>
      </w:r>
    </w:p>
    <w:p w14:paraId="13CF3315" w14:textId="49D27336" w:rsidR="00671563" w:rsidRDefault="00D324A9" w:rsidP="0067156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A96CE6">
        <w:rPr>
          <w:rStyle w:val="Ninguno"/>
          <w:b/>
          <w:bCs/>
          <w:i/>
          <w:iCs/>
          <w:sz w:val="20"/>
          <w:szCs w:val="20"/>
          <w:highlight w:val="yellow"/>
        </w:rPr>
        <w:t>[</w:t>
      </w:r>
      <w:r w:rsidR="00FB3C0C" w:rsidRPr="00A96CE6">
        <w:rPr>
          <w:rStyle w:val="Ninguno"/>
          <w:b/>
          <w:bCs/>
          <w:i/>
          <w:iCs/>
          <w:sz w:val="20"/>
          <w:szCs w:val="20"/>
          <w:highlight w:val="yellow"/>
        </w:rPr>
        <w:t>Red Cross or Red Crescent</w:t>
      </w:r>
      <w:r w:rsidRPr="00A96CE6">
        <w:rPr>
          <w:rStyle w:val="Ninguno"/>
          <w:b/>
          <w:bCs/>
          <w:i/>
          <w:iCs/>
          <w:sz w:val="20"/>
          <w:szCs w:val="20"/>
          <w:highlight w:val="yellow"/>
        </w:rPr>
        <w:t>]</w:t>
      </w:r>
      <w:r w:rsidR="00FB3C0C" w:rsidRPr="00A96CE6">
        <w:rPr>
          <w:rStyle w:val="Ninguno"/>
          <w:b/>
          <w:bCs/>
          <w:i/>
          <w:iCs/>
          <w:sz w:val="20"/>
          <w:szCs w:val="20"/>
        </w:rPr>
        <w:t xml:space="preserve"> </w:t>
      </w:r>
      <w:r w:rsidRPr="00A96CE6">
        <w:rPr>
          <w:rStyle w:val="Ninguno"/>
          <w:b/>
          <w:bCs/>
          <w:i/>
          <w:iCs/>
          <w:sz w:val="20"/>
          <w:szCs w:val="20"/>
          <w:highlight w:val="yellow"/>
        </w:rPr>
        <w:t>[</w:t>
      </w:r>
      <w:r w:rsidR="00FB3C0C" w:rsidRPr="00A96CE6">
        <w:rPr>
          <w:rStyle w:val="Ninguno"/>
          <w:b/>
          <w:bCs/>
          <w:i/>
          <w:iCs/>
          <w:sz w:val="20"/>
          <w:szCs w:val="20"/>
          <w:highlight w:val="yellow"/>
        </w:rPr>
        <w:t>Act</w:t>
      </w:r>
      <w:r w:rsidRPr="00A96CE6">
        <w:rPr>
          <w:rStyle w:val="Ninguno"/>
          <w:b/>
          <w:bCs/>
          <w:i/>
          <w:iCs/>
          <w:sz w:val="20"/>
          <w:szCs w:val="20"/>
          <w:highlight w:val="yellow"/>
        </w:rPr>
        <w:t>, Law or Decree]</w:t>
      </w:r>
      <w:r w:rsidR="00C25249">
        <w:rPr>
          <w:rStyle w:val="Ninguno"/>
          <w:b/>
          <w:bCs/>
          <w:i/>
          <w:iCs/>
          <w:sz w:val="20"/>
          <w:szCs w:val="20"/>
        </w:rPr>
        <w:t xml:space="preserve"> </w:t>
      </w:r>
      <w:r w:rsidR="00183EF6" w:rsidRPr="00A96CE6">
        <w:rPr>
          <w:rStyle w:val="Ninguno"/>
          <w:b/>
          <w:bCs/>
          <w:i/>
          <w:iCs/>
          <w:sz w:val="20"/>
          <w:szCs w:val="20"/>
          <w:highlight w:val="yellow"/>
        </w:rPr>
        <w:t>[year]</w:t>
      </w:r>
      <w:r w:rsidR="00671563">
        <w:rPr>
          <w:rStyle w:val="Ninguno"/>
          <w:b/>
          <w:bCs/>
          <w:i/>
          <w:iCs/>
          <w:sz w:val="20"/>
          <w:szCs w:val="20"/>
        </w:rPr>
        <w:t xml:space="preserve"> </w:t>
      </w:r>
    </w:p>
    <w:p w14:paraId="299AAFFE" w14:textId="5B6E65E5" w:rsidR="00835C2D" w:rsidRDefault="00835C2D" w:rsidP="0067156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Pr>
          <w:rStyle w:val="Ninguno"/>
          <w:b/>
          <w:bCs/>
          <w:i/>
          <w:iCs/>
          <w:sz w:val="20"/>
          <w:szCs w:val="20"/>
        </w:rPr>
        <w:t>(…)</w:t>
      </w:r>
    </w:p>
    <w:p w14:paraId="43F838BD" w14:textId="655A072F" w:rsidR="00671563" w:rsidRDefault="00671563" w:rsidP="0067156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275744B0" w14:textId="77777777" w:rsid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59F2D918"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4E54D1">
        <w:rPr>
          <w:rStyle w:val="Ninguno"/>
          <w:b/>
          <w:bCs/>
          <w:i/>
          <w:iCs/>
          <w:sz w:val="20"/>
          <w:szCs w:val="20"/>
        </w:rPr>
        <w:t>ANNEX II</w:t>
      </w:r>
    </w:p>
    <w:p w14:paraId="547F60A8"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4E54D1">
        <w:rPr>
          <w:rStyle w:val="Ninguno"/>
          <w:b/>
          <w:bCs/>
          <w:i/>
          <w:iCs/>
          <w:sz w:val="20"/>
          <w:szCs w:val="20"/>
        </w:rPr>
        <w:t xml:space="preserve">Legal Status Agreement between </w:t>
      </w:r>
      <w:r w:rsidRPr="00B06B12">
        <w:rPr>
          <w:rStyle w:val="Ninguno"/>
          <w:b/>
          <w:bCs/>
          <w:i/>
          <w:iCs/>
          <w:sz w:val="20"/>
          <w:szCs w:val="20"/>
          <w:highlight w:val="yellow"/>
        </w:rPr>
        <w:t>[Country]</w:t>
      </w:r>
      <w:r w:rsidRPr="004E54D1">
        <w:rPr>
          <w:rStyle w:val="Ninguno"/>
          <w:b/>
          <w:bCs/>
          <w:i/>
          <w:iCs/>
          <w:sz w:val="20"/>
          <w:szCs w:val="20"/>
        </w:rPr>
        <w:t xml:space="preserve"> and the IFRC </w:t>
      </w:r>
      <w:r w:rsidRPr="00B06B12">
        <w:rPr>
          <w:rStyle w:val="Ninguno"/>
          <w:b/>
          <w:bCs/>
          <w:i/>
          <w:iCs/>
          <w:sz w:val="20"/>
          <w:szCs w:val="20"/>
          <w:highlight w:val="yellow"/>
        </w:rPr>
        <w:t>[dated]</w:t>
      </w:r>
    </w:p>
    <w:p w14:paraId="35ABFF4C"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4E54D1">
        <w:rPr>
          <w:rStyle w:val="Ninguno"/>
          <w:b/>
          <w:bCs/>
          <w:i/>
          <w:iCs/>
          <w:sz w:val="20"/>
          <w:szCs w:val="20"/>
        </w:rPr>
        <w:t>(…)</w:t>
      </w:r>
    </w:p>
    <w:p w14:paraId="226DE087"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6C4B4D51"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1FE2180F"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4E54D1">
        <w:rPr>
          <w:rStyle w:val="Ninguno"/>
          <w:b/>
          <w:bCs/>
          <w:i/>
          <w:iCs/>
          <w:sz w:val="20"/>
          <w:szCs w:val="20"/>
        </w:rPr>
        <w:t>ANNEX III</w:t>
      </w:r>
    </w:p>
    <w:p w14:paraId="3FC1C633"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B06B12">
        <w:rPr>
          <w:rStyle w:val="Ninguno"/>
          <w:b/>
          <w:bCs/>
          <w:i/>
          <w:iCs/>
          <w:sz w:val="20"/>
          <w:szCs w:val="20"/>
          <w:highlight w:val="yellow"/>
        </w:rPr>
        <w:t>[Country Red Cross or Red Crescent Society]</w:t>
      </w:r>
      <w:r w:rsidRPr="004E54D1">
        <w:rPr>
          <w:rStyle w:val="Ninguno"/>
          <w:b/>
          <w:bCs/>
          <w:i/>
          <w:iCs/>
          <w:sz w:val="20"/>
          <w:szCs w:val="20"/>
        </w:rPr>
        <w:t xml:space="preserve"> and IFRC General Emergency Response Capacities</w:t>
      </w:r>
    </w:p>
    <w:p w14:paraId="07DD68B3" w14:textId="77777777" w:rsid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4E54D1">
        <w:rPr>
          <w:rStyle w:val="Ninguno"/>
          <w:b/>
          <w:bCs/>
          <w:i/>
          <w:iCs/>
          <w:sz w:val="20"/>
          <w:szCs w:val="20"/>
        </w:rPr>
        <w:t>(…)</w:t>
      </w:r>
      <w:r>
        <w:rPr>
          <w:rStyle w:val="Ninguno"/>
          <w:b/>
          <w:bCs/>
          <w:i/>
          <w:iCs/>
          <w:sz w:val="20"/>
          <w:szCs w:val="20"/>
        </w:rPr>
        <w:t xml:space="preserve"> </w:t>
      </w:r>
    </w:p>
    <w:p w14:paraId="5CD1E3D1" w14:textId="77777777" w:rsidR="00671563" w:rsidRDefault="00671563" w:rsidP="0067156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5E760B58" w14:textId="77777777" w:rsidR="0085451D" w:rsidRDefault="0085451D">
      <w:pPr>
        <w:pStyle w:val="CuerpoB"/>
        <w:jc w:val="both"/>
        <w:rPr>
          <w:rStyle w:val="Ninguno"/>
          <w:sz w:val="20"/>
          <w:szCs w:val="20"/>
        </w:rPr>
      </w:pPr>
    </w:p>
    <w:p w14:paraId="298BF941" w14:textId="2BEB1D13" w:rsidR="0085451D" w:rsidRPr="00B06B12" w:rsidRDefault="0085451D" w:rsidP="00B06B12">
      <w:pPr>
        <w:rPr>
          <w:rFonts w:cs="Arial Unicode MS"/>
          <w:color w:val="000000"/>
          <w:u w:color="000000"/>
          <w:lang w:eastAsia="en-ZA"/>
        </w:rPr>
      </w:pPr>
    </w:p>
    <w:sectPr w:rsidR="0085451D" w:rsidRPr="00B06B12">
      <w:pgSz w:w="11900" w:h="16840"/>
      <w:pgMar w:top="1418" w:right="1127" w:bottom="1276" w:left="212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0D166" w14:textId="77777777" w:rsidR="004E35C9" w:rsidRDefault="004E35C9">
      <w:r>
        <w:separator/>
      </w:r>
    </w:p>
  </w:endnote>
  <w:endnote w:type="continuationSeparator" w:id="0">
    <w:p w14:paraId="306DE9AB" w14:textId="77777777" w:rsidR="004E35C9" w:rsidRDefault="004E35C9">
      <w:r>
        <w:continuationSeparator/>
      </w:r>
    </w:p>
  </w:endnote>
  <w:endnote w:type="continuationNotice" w:id="1">
    <w:p w14:paraId="2E226FAE" w14:textId="77777777" w:rsidR="004E35C9" w:rsidRDefault="004E3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5B23A" w14:textId="6058DC25" w:rsidR="009B7D85" w:rsidRDefault="00856658">
    <w:pPr>
      <w:pStyle w:val="Footer"/>
    </w:pPr>
    <w:r>
      <w:rPr>
        <w:noProof/>
      </w:rPr>
      <mc:AlternateContent>
        <mc:Choice Requires="wps">
          <w:drawing>
            <wp:anchor distT="0" distB="0" distL="0" distR="0" simplePos="0" relativeHeight="251658242" behindDoc="0" locked="0" layoutInCell="1" allowOverlap="1" wp14:anchorId="4C026F8D" wp14:editId="54894FB8">
              <wp:simplePos x="635" y="635"/>
              <wp:positionH relativeFrom="page">
                <wp:align>left</wp:align>
              </wp:positionH>
              <wp:positionV relativeFrom="page">
                <wp:align>bottom</wp:align>
              </wp:positionV>
              <wp:extent cx="443865" cy="443865"/>
              <wp:effectExtent l="0" t="0" r="698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47FA3ED" w14:textId="1FC0838E" w:rsidR="00856658" w:rsidRPr="00856658" w:rsidRDefault="00856658" w:rsidP="00856658">
                          <w:pPr>
                            <w:rPr>
                              <w:rFonts w:ascii="Calibri" w:eastAsia="Calibri" w:hAnsi="Calibri" w:cs="Calibri"/>
                              <w:noProof/>
                              <w:color w:val="000000"/>
                              <w:sz w:val="20"/>
                              <w:szCs w:val="20"/>
                            </w:rPr>
                          </w:pPr>
                          <w:r w:rsidRPr="00856658">
                            <w:rPr>
                              <w:rFonts w:ascii="Calibri" w:eastAsia="Calibri" w:hAnsi="Calibri" w:cs="Calibri"/>
                              <w:noProof/>
                              <w:color w:val="000000"/>
                              <w:sz w:val="20"/>
                              <w:szCs w:val="20"/>
                            </w:rPr>
                            <w:t>Internal</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4C026F8D"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AfOq2M&#10;FwIAADUEAAAOAAAAAAAAAAAAAAAAAC4CAABkcnMvZTJvRG9jLnhtbFBLAQItABQABgAIAAAAIQDY&#10;bTz+1wAAAAMBAAAPAAAAAAAAAAAAAAAAAHEEAABkcnMvZG93bnJldi54bWxQSwUGAAAAAAQABADz&#10;AAAAdQUAAAAA&#10;" filled="f" stroked="f">
              <v:textbox style="mso-fit-shape-to-text:t" inset="20pt,0,0,15pt">
                <w:txbxContent>
                  <w:p w14:paraId="347FA3ED" w14:textId="1FC0838E" w:rsidR="00856658" w:rsidRPr="00856658" w:rsidRDefault="00856658" w:rsidP="00856658">
                    <w:pPr>
                      <w:rPr>
                        <w:rFonts w:ascii="Calibri" w:eastAsia="Calibri" w:hAnsi="Calibri" w:cs="Calibri"/>
                        <w:noProof/>
                        <w:color w:val="000000"/>
                        <w:sz w:val="20"/>
                        <w:szCs w:val="20"/>
                      </w:rPr>
                    </w:pPr>
                    <w:r w:rsidRPr="00856658">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5976D" w14:textId="03DC245C" w:rsidR="002F579C" w:rsidRDefault="0006694A">
    <w:pPr>
      <w:pStyle w:val="Footer"/>
      <w:tabs>
        <w:tab w:val="clear" w:pos="8640"/>
        <w:tab w:val="right" w:pos="8626"/>
      </w:tabs>
      <w:jc w:val="center"/>
    </w:pPr>
    <w:r>
      <w:rPr>
        <w:noProof/>
        <w:color w:val="2B579A"/>
        <w:sz w:val="18"/>
        <w:szCs w:val="18"/>
        <w:shd w:val="clear" w:color="auto" w:fill="E6E6E6"/>
      </w:rPr>
      <mc:AlternateContent>
        <mc:Choice Requires="wps">
          <w:drawing>
            <wp:anchor distT="0" distB="0" distL="114300" distR="114300" simplePos="0" relativeHeight="251658240" behindDoc="0" locked="0" layoutInCell="0" allowOverlap="1" wp14:anchorId="2D6451F6" wp14:editId="2F6B9698">
              <wp:simplePos x="0" y="0"/>
              <wp:positionH relativeFrom="page">
                <wp:posOffset>0</wp:posOffset>
              </wp:positionH>
              <wp:positionV relativeFrom="page">
                <wp:posOffset>10229215</wp:posOffset>
              </wp:positionV>
              <wp:extent cx="7556500" cy="161290"/>
              <wp:effectExtent l="0" t="0" r="6350" b="10160"/>
              <wp:wrapNone/>
              <wp:docPr id="3" name="Text Box 3" descr="{&quot;HashCode&quot;:-14992798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7F187FD9" w14:textId="6B26DEFE" w:rsidR="0006694A" w:rsidRPr="0006694A" w:rsidRDefault="0006694A" w:rsidP="0006694A">
                          <w:pPr>
                            <w:rPr>
                              <w:rFonts w:ascii="Calibri" w:hAnsi="Calibri" w:cs="Calibri"/>
                              <w:color w:val="000000"/>
                              <w:sz w:val="20"/>
                            </w:rPr>
                          </w:pPr>
                        </w:p>
                      </w:txbxContent>
                    </wps:txbx>
                    <wps:bodyPr rot="0" spcFirstLastPara="1" vertOverflow="overflow" horzOverflow="overflow" vert="horz" wrap="square" lIns="254000" tIns="0" rIns="45718" bIns="0" numCol="1" spcCol="38100" rtlCol="0" fromWordArt="0" anchor="b" anchorCtr="0" forceAA="0" compatLnSpc="1">
                      <a:prstTxWarp prst="textNoShape">
                        <a:avLst/>
                      </a:prstTxWarp>
                      <a:spAutoFit/>
                    </wps:bodyPr>
                  </wps:wsp>
                </a:graphicData>
              </a:graphic>
            </wp:anchor>
          </w:drawing>
        </mc:Choice>
        <mc:Fallback>
          <w:pict>
            <v:shapetype w14:anchorId="2D6451F6" id="_x0000_t202" coordsize="21600,21600" o:spt="202" path="m,l,21600r21600,l21600,xe">
              <v:stroke joinstyle="miter"/>
              <v:path gradientshapeok="t" o:connecttype="rect"/>
            </v:shapetype>
            <v:shape id="Text Box 3" o:spid="_x0000_s1027" type="#_x0000_t202" alt="{&quot;HashCode&quot;:-149927984,&quot;Height&quot;:842.0,&quot;Width&quot;:595.0,&quot;Placement&quot;:&quot;Footer&quot;,&quot;Index&quot;:&quot;Primary&quot;,&quot;Section&quot;:1,&quot;Top&quot;:0.0,&quot;Left&quot;:0.0}" style="position:absolute;left:0;text-align:left;margin-left:0;margin-top:805.45pt;width:595pt;height:12.7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" o:allowincell="f" filled="f" stroked="f" strokeweight=".5pt">
              <v:textbox style="mso-fit-shape-to-text:t" inset="20pt,0,1.2699mm,0">
                <w:txbxContent>
                  <w:p w14:paraId="7F187FD9" w14:textId="6B26DEFE" w:rsidR="0006694A" w:rsidRPr="0006694A" w:rsidRDefault="0006694A" w:rsidP="0006694A">
                    <w:pPr>
                      <w:rPr>
                        <w:rFonts w:ascii="Calibri" w:hAnsi="Calibri" w:cs="Calibri"/>
                        <w:color w:val="000000"/>
                        <w:sz w:val="20"/>
                      </w:rPr>
                    </w:pPr>
                  </w:p>
                </w:txbxContent>
              </v:textbox>
              <w10:wrap anchorx="page" anchory="page"/>
            </v:shape>
          </w:pict>
        </mc:Fallback>
      </mc:AlternateContent>
    </w:r>
    <w:r w:rsidR="002F579C">
      <w:rPr>
        <w:rStyle w:val="Ninguno"/>
        <w:sz w:val="18"/>
        <w:szCs w:val="18"/>
      </w:rPr>
      <w:t xml:space="preserve">~ </w:t>
    </w:r>
    <w:r w:rsidR="002F579C">
      <w:rPr>
        <w:rStyle w:val="Ninguno"/>
        <w:sz w:val="18"/>
        <w:szCs w:val="18"/>
      </w:rPr>
      <w:fldChar w:fldCharType="begin"/>
    </w:r>
    <w:r w:rsidR="002F579C">
      <w:rPr>
        <w:rStyle w:val="Ninguno"/>
        <w:sz w:val="18"/>
        <w:szCs w:val="18"/>
      </w:rPr>
      <w:instrText xml:space="preserve"> PAGE </w:instrText>
    </w:r>
    <w:r w:rsidR="002F579C">
      <w:rPr>
        <w:rStyle w:val="Ninguno"/>
        <w:sz w:val="18"/>
        <w:szCs w:val="18"/>
      </w:rPr>
      <w:fldChar w:fldCharType="separate"/>
    </w:r>
    <w:r w:rsidR="002F579C">
      <w:rPr>
        <w:rStyle w:val="Ninguno"/>
        <w:sz w:val="18"/>
        <w:szCs w:val="18"/>
      </w:rPr>
      <w:t>1</w:t>
    </w:r>
    <w:r w:rsidR="002F579C">
      <w:rPr>
        <w:rStyle w:val="Ninguno"/>
        <w:sz w:val="18"/>
        <w:szCs w:val="18"/>
      </w:rPr>
      <w:fldChar w:fldCharType="end"/>
    </w:r>
    <w:r w:rsidR="002F579C">
      <w:rPr>
        <w:rStyle w:val="Ninguno"/>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1FA2" w14:textId="294BEDE4" w:rsidR="009B7D85" w:rsidRDefault="00856658">
    <w:pPr>
      <w:pStyle w:val="Footer"/>
    </w:pPr>
    <w:r>
      <w:rPr>
        <w:noProof/>
      </w:rPr>
      <mc:AlternateContent>
        <mc:Choice Requires="wps">
          <w:drawing>
            <wp:anchor distT="0" distB="0" distL="0" distR="0" simplePos="0" relativeHeight="251658241" behindDoc="0" locked="0" layoutInCell="1" allowOverlap="1" wp14:anchorId="60F21C64" wp14:editId="3239DDDF">
              <wp:simplePos x="635" y="635"/>
              <wp:positionH relativeFrom="page">
                <wp:align>left</wp:align>
              </wp:positionH>
              <wp:positionV relativeFrom="page">
                <wp:align>bottom</wp:align>
              </wp:positionV>
              <wp:extent cx="443865" cy="443865"/>
              <wp:effectExtent l="0" t="0" r="698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1F5147F" w14:textId="52200708" w:rsidR="00856658" w:rsidRPr="00856658" w:rsidRDefault="00856658" w:rsidP="00856658">
                          <w:pPr>
                            <w:rPr>
                              <w:rFonts w:ascii="Calibri" w:eastAsia="Calibri" w:hAnsi="Calibri" w:cs="Calibri"/>
                              <w:noProof/>
                              <w:color w:val="000000"/>
                              <w:sz w:val="20"/>
                              <w:szCs w:val="20"/>
                            </w:rPr>
                          </w:pPr>
                          <w:r w:rsidRPr="00856658">
                            <w:rPr>
                              <w:rFonts w:ascii="Calibri" w:eastAsia="Calibri" w:hAnsi="Calibri" w:cs="Calibri"/>
                              <w:noProof/>
                              <w:color w:val="000000"/>
                              <w:sz w:val="20"/>
                              <w:szCs w:val="20"/>
                            </w:rPr>
                            <w:t>Internal</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0F21C64"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6UHAIAADw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QlnVyW2kN1xl0d9DLwlm8anGjLfHhh&#10;Dnkf06jl8IyHVNCWFAaLkhrcj7/FYz3SgVlKWtRRSQ0KnRL1zSBNk/ksz6PukoeGuxj7ZIw/5/OY&#10;N0f9AChRHACnSuZ0MY4ZF1Ry0ZQO9BvKfR1vRJ8ZjveWdH8xH0KvbHwuXKzXqQhlZlnYmp3lsX2E&#10;M2L92r0xZwdCAjL5BBe1seIdL31t/NPb9TEgO4m0iHGP6AA9SjTRPjyn+AZ+9VPV7dGvfgI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Hlu7pQcAgAAPAQAAA4AAAAAAAAAAAAAAAAALgIAAGRycy9lMm9Eb2MueG1sUEsBAi0AFAAGAAgA&#10;AAAhANhtPP7XAAAAAwEAAA8AAAAAAAAAAAAAAAAAdgQAAGRycy9kb3ducmV2LnhtbFBLBQYAAAAA&#10;BAAEAPMAAAB6BQAAAAA=&#10;" filled="f" stroked="f">
              <v:textbox style="mso-fit-shape-to-text:t" inset="20pt,0,0,15pt">
                <w:txbxContent>
                  <w:p w14:paraId="21F5147F" w14:textId="52200708" w:rsidR="00856658" w:rsidRPr="00856658" w:rsidRDefault="00856658" w:rsidP="00856658">
                    <w:pPr>
                      <w:rPr>
                        <w:rFonts w:ascii="Calibri" w:eastAsia="Calibri" w:hAnsi="Calibri" w:cs="Calibri"/>
                        <w:noProof/>
                        <w:color w:val="000000"/>
                        <w:sz w:val="20"/>
                        <w:szCs w:val="20"/>
                      </w:rPr>
                    </w:pPr>
                    <w:r w:rsidRPr="00856658">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256BF" w14:textId="77777777" w:rsidR="004E35C9" w:rsidRDefault="004E35C9">
      <w:r>
        <w:separator/>
      </w:r>
    </w:p>
  </w:footnote>
  <w:footnote w:type="continuationSeparator" w:id="0">
    <w:p w14:paraId="43DD2406" w14:textId="77777777" w:rsidR="004E35C9" w:rsidRDefault="004E35C9">
      <w:r>
        <w:continuationSeparator/>
      </w:r>
    </w:p>
  </w:footnote>
  <w:footnote w:type="continuationNotice" w:id="1">
    <w:p w14:paraId="608563B6" w14:textId="77777777" w:rsidR="004E35C9" w:rsidRDefault="004E35C9"/>
  </w:footnote>
  <w:footnote w:id="2">
    <w:p w14:paraId="43C73E3B" w14:textId="77777777" w:rsidR="009156D3" w:rsidRDefault="009156D3" w:rsidP="009156D3">
      <w:pPr>
        <w:pStyle w:val="NotaalpieA"/>
      </w:pPr>
      <w:r>
        <w:rPr>
          <w:rStyle w:val="Ninguno"/>
          <w:sz w:val="20"/>
          <w:szCs w:val="20"/>
          <w:vertAlign w:val="superscript"/>
        </w:rPr>
        <w:footnoteRef/>
      </w:r>
      <w:r>
        <w:rPr>
          <w:rStyle w:val="Ninguno"/>
          <w:rFonts w:ascii="Times New Roman" w:hAnsi="Times New Roman"/>
          <w:i/>
          <w:iCs/>
          <w:sz w:val="18"/>
          <w:szCs w:val="18"/>
        </w:rPr>
        <w:t xml:space="preserve"> See ANNEX III: IFRC and National Red Cross and Red Crescent Societies General Emergency Response Capacities</w:t>
      </w:r>
      <w:r>
        <w:rPr>
          <w:rStyle w:val="Ninguno"/>
          <w:rFonts w:ascii="Times New Roman" w:hAnsi="Times New Roman"/>
          <w:sz w:val="18"/>
          <w:szCs w:val="18"/>
        </w:rPr>
        <w:t>.</w:t>
      </w:r>
    </w:p>
  </w:footnote>
  <w:footnote w:id="3">
    <w:p w14:paraId="5A5272C1" w14:textId="77777777" w:rsidR="00DB4F0A" w:rsidRDefault="00DB4F0A" w:rsidP="00DB4F0A">
      <w:pPr>
        <w:pStyle w:val="NotaalpieA"/>
      </w:pPr>
      <w:r w:rsidRPr="00120B54">
        <w:rPr>
          <w:rStyle w:val="Ninguno"/>
          <w:rFonts w:ascii="Times New Roman" w:eastAsia="Times New Roman" w:hAnsi="Times New Roman" w:cs="Times New Roman"/>
          <w:sz w:val="16"/>
          <w:szCs w:val="16"/>
          <w:vertAlign w:val="superscript"/>
        </w:rPr>
        <w:footnoteRef/>
      </w:r>
      <w:r w:rsidRPr="00120B54">
        <w:rPr>
          <w:rStyle w:val="Ninguno"/>
          <w:rFonts w:ascii="Times New Roman" w:eastAsia="Arial Unicode MS" w:hAnsi="Times New Roman" w:cs="Times New Roman"/>
          <w:sz w:val="16"/>
          <w:szCs w:val="16"/>
        </w:rPr>
        <w:t xml:space="preserve"> Article 31.3 of IFRC’s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C96F0" w14:textId="3916E132" w:rsidR="002F579C" w:rsidRDefault="002F579C">
    <w:pPr>
      <w:pStyle w:val="Header"/>
      <w:tabs>
        <w:tab w:val="clear" w:pos="8640"/>
        <w:tab w:val="right" w:pos="8626"/>
      </w:tabs>
      <w:jc w:val="right"/>
    </w:pPr>
    <w:r>
      <w:rPr>
        <w:rStyle w:val="Ninguno"/>
        <w:rFonts w:ascii="Times New Roman" w:hAnsi="Times New Roman"/>
        <w:i/>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63F"/>
    <w:multiLevelType w:val="hybridMultilevel"/>
    <w:tmpl w:val="794856F4"/>
    <w:numStyleLink w:val="Estiloimportado1"/>
  </w:abstractNum>
  <w:abstractNum w:abstractNumId="1" w15:restartNumberingAfterBreak="0">
    <w:nsid w:val="04C94BA8"/>
    <w:multiLevelType w:val="hybridMultilevel"/>
    <w:tmpl w:val="537ACB0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34744D"/>
    <w:multiLevelType w:val="hybridMultilevel"/>
    <w:tmpl w:val="101438E6"/>
    <w:styleLink w:val="Estiloimportado10"/>
    <w:lvl w:ilvl="0" w:tplc="318C47A2">
      <w:start w:val="1"/>
      <w:numFmt w:val="decimal"/>
      <w:lvlText w:val="%1."/>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8FFACE78">
      <w:start w:val="1"/>
      <w:numFmt w:val="decimal"/>
      <w:lvlText w:val="%2."/>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53A2EADE">
      <w:start w:val="1"/>
      <w:numFmt w:val="decimal"/>
      <w:lvlText w:val="%3."/>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D5ED602">
      <w:start w:val="1"/>
      <w:numFmt w:val="decimal"/>
      <w:lvlText w:val="%4."/>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5724344">
      <w:start w:val="1"/>
      <w:numFmt w:val="decimal"/>
      <w:lvlText w:val="%5."/>
      <w:lvlJc w:val="left"/>
      <w:pPr>
        <w:tabs>
          <w:tab w:val="left" w:pos="407"/>
          <w:tab w:val="left" w:pos="567"/>
          <w:tab w:val="left" w:pos="63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 w:val="left" w:pos="8146"/>
        </w:tabs>
        <w:ind w:left="3405" w:hanging="205"/>
      </w:pPr>
      <w:rPr>
        <w:rFonts w:hAnsi="Arial Unicode MS"/>
        <w:caps w:val="0"/>
        <w:smallCaps w:val="0"/>
        <w:strike w:val="0"/>
        <w:dstrike w:val="0"/>
        <w:outline w:val="0"/>
        <w:emboss w:val="0"/>
        <w:imprint w:val="0"/>
        <w:spacing w:val="0"/>
        <w:w w:val="100"/>
        <w:kern w:val="0"/>
        <w:position w:val="0"/>
        <w:highlight w:val="none"/>
        <w:vertAlign w:val="baseline"/>
      </w:rPr>
    </w:lvl>
    <w:lvl w:ilvl="5" w:tplc="0CEACCC0">
      <w:start w:val="1"/>
      <w:numFmt w:val="decimal"/>
      <w:lvlText w:val="%6."/>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AC844A6">
      <w:start w:val="1"/>
      <w:numFmt w:val="decimal"/>
      <w:lvlText w:val="%7."/>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21C60ADC">
      <w:start w:val="1"/>
      <w:numFmt w:val="decimal"/>
      <w:lvlText w:val="%8."/>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89EB9E2">
      <w:start w:val="1"/>
      <w:numFmt w:val="decimal"/>
      <w:lvlText w:val="%9."/>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8B67DD"/>
    <w:multiLevelType w:val="hybridMultilevel"/>
    <w:tmpl w:val="BF746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D4047"/>
    <w:multiLevelType w:val="multilevel"/>
    <w:tmpl w:val="BE58AA3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051F5"/>
    <w:multiLevelType w:val="hybridMultilevel"/>
    <w:tmpl w:val="F802EB4A"/>
    <w:lvl w:ilvl="0" w:tplc="A6D2455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358CF"/>
    <w:multiLevelType w:val="hybridMultilevel"/>
    <w:tmpl w:val="9FD64416"/>
    <w:lvl w:ilvl="0" w:tplc="0F8CE292">
      <w:start w:val="1"/>
      <w:numFmt w:val="upperRoman"/>
      <w:lvlText w:val="%1."/>
      <w:lvlJc w:val="left"/>
      <w:pPr>
        <w:ind w:left="1080" w:hanging="720"/>
      </w:pPr>
      <w:rPr>
        <w:rFonts w:eastAsia="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0F3E5F"/>
    <w:multiLevelType w:val="hybridMultilevel"/>
    <w:tmpl w:val="00065A90"/>
    <w:numStyleLink w:val="Nmero0"/>
  </w:abstractNum>
  <w:abstractNum w:abstractNumId="8" w15:restartNumberingAfterBreak="0">
    <w:nsid w:val="252A7478"/>
    <w:multiLevelType w:val="hybridMultilevel"/>
    <w:tmpl w:val="00065A90"/>
    <w:styleLink w:val="Nmero0"/>
    <w:lvl w:ilvl="0" w:tplc="C824CB50">
      <w:start w:val="1"/>
      <w:numFmt w:val="decimal"/>
      <w:lvlText w:val="%1."/>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144BE6A">
      <w:start w:val="1"/>
      <w:numFmt w:val="decimal"/>
      <w:lvlText w:val="%2."/>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5F2CA9B4">
      <w:start w:val="1"/>
      <w:numFmt w:val="decimal"/>
      <w:lvlText w:val="%3."/>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728A7B8">
      <w:start w:val="1"/>
      <w:numFmt w:val="decimal"/>
      <w:lvlText w:val="%4."/>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A9AEBC8">
      <w:start w:val="1"/>
      <w:numFmt w:val="decimal"/>
      <w:lvlText w:val="%5."/>
      <w:lvlJc w:val="left"/>
      <w:pPr>
        <w:tabs>
          <w:tab w:val="left" w:pos="567"/>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59C4AB4">
      <w:start w:val="1"/>
      <w:numFmt w:val="decimal"/>
      <w:lvlText w:val="%6."/>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310ED30">
      <w:start w:val="1"/>
      <w:numFmt w:val="decimal"/>
      <w:lvlText w:val="%7."/>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F43A1CE8">
      <w:start w:val="1"/>
      <w:numFmt w:val="decimal"/>
      <w:lvlText w:val="%8."/>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9D82240">
      <w:start w:val="1"/>
      <w:numFmt w:val="decimal"/>
      <w:lvlText w:val="%9."/>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C859E7"/>
    <w:multiLevelType w:val="hybridMultilevel"/>
    <w:tmpl w:val="101438E6"/>
    <w:numStyleLink w:val="Estiloimportado10"/>
  </w:abstractNum>
  <w:abstractNum w:abstractNumId="10" w15:restartNumberingAfterBreak="0">
    <w:nsid w:val="31610DB0"/>
    <w:multiLevelType w:val="hybridMultilevel"/>
    <w:tmpl w:val="3DC40458"/>
    <w:lvl w:ilvl="0" w:tplc="054E01A4">
      <w:start w:val="1"/>
      <w:numFmt w:val="decimal"/>
      <w:lvlText w:val="%1."/>
      <w:lvlJc w:val="left"/>
      <w:pPr>
        <w:ind w:left="720" w:hanging="360"/>
      </w:pPr>
      <w:rPr>
        <w:b w:val="0"/>
        <w:bCs/>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EB7D14"/>
    <w:multiLevelType w:val="hybridMultilevel"/>
    <w:tmpl w:val="794856F4"/>
    <w:styleLink w:val="Estiloimportado1"/>
    <w:lvl w:ilvl="0" w:tplc="393ACB04">
      <w:start w:val="1"/>
      <w:numFmt w:val="lowerLetter"/>
      <w:lvlText w:val="%1."/>
      <w:lvlJc w:val="left"/>
      <w:pPr>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C8079C">
      <w:start w:val="1"/>
      <w:numFmt w:val="lowerLetter"/>
      <w:lvlText w:val="%2."/>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90C978">
      <w:start w:val="1"/>
      <w:numFmt w:val="lowerRoman"/>
      <w:lvlText w:val="%3."/>
      <w:lvlJc w:val="left"/>
      <w:p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ind w:left="2210" w:hanging="79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83DAB4C2">
      <w:start w:val="1"/>
      <w:numFmt w:val="decimal"/>
      <w:suff w:val="nothing"/>
      <w:lvlText w:val="%4."/>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2202" w:hanging="14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F54CFA8A">
      <w:start w:val="1"/>
      <w:numFmt w:val="lowerLetter"/>
      <w:lvlText w:val="%5."/>
      <w:lvlJc w:val="left"/>
      <w:pPr>
        <w:tabs>
          <w:tab w:val="left" w:pos="938"/>
          <w:tab w:val="left" w:pos="1508"/>
          <w:tab w:val="left" w:pos="2078"/>
          <w:tab w:val="left" w:pos="2648"/>
          <w:tab w:val="left" w:pos="3788"/>
          <w:tab w:val="left" w:pos="4358"/>
          <w:tab w:val="left" w:pos="4928"/>
          <w:tab w:val="left" w:pos="5498"/>
          <w:tab w:val="left" w:pos="6068"/>
          <w:tab w:val="left" w:pos="6631"/>
          <w:tab w:val="left" w:pos="7202"/>
          <w:tab w:val="left" w:pos="7679"/>
          <w:tab w:val="left" w:pos="8146"/>
        </w:tabs>
        <w:ind w:left="3306" w:hanging="5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177C68A6">
      <w:start w:val="1"/>
      <w:numFmt w:val="lowerRoman"/>
      <w:lvlText w:val="%6."/>
      <w:lvlJc w:val="left"/>
      <w:pPr>
        <w:tabs>
          <w:tab w:val="left" w:pos="938"/>
          <w:tab w:val="left" w:pos="1508"/>
          <w:tab w:val="left" w:pos="2078"/>
          <w:tab w:val="left" w:pos="2648"/>
          <w:tab w:val="left" w:pos="3218"/>
          <w:tab w:val="left" w:pos="4358"/>
          <w:tab w:val="left" w:pos="4928"/>
          <w:tab w:val="left" w:pos="5498"/>
          <w:tab w:val="left" w:pos="6068"/>
          <w:tab w:val="left" w:pos="6631"/>
          <w:tab w:val="left" w:pos="7202"/>
          <w:tab w:val="left" w:pos="7679"/>
          <w:tab w:val="left" w:pos="8146"/>
        </w:tabs>
        <w:ind w:left="3830" w:hanging="25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58E2F24">
      <w:start w:val="1"/>
      <w:numFmt w:val="decimal"/>
      <w:suff w:val="nothing"/>
      <w:lvlText w:val="%7."/>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4386" w:hanging="1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DFEE45EE">
      <w:start w:val="1"/>
      <w:numFmt w:val="lowerLetter"/>
      <w:lvlText w:val="%8."/>
      <w:lvlJc w:val="left"/>
      <w:pPr>
        <w:tabs>
          <w:tab w:val="left" w:pos="938"/>
          <w:tab w:val="left" w:pos="1508"/>
          <w:tab w:val="left" w:pos="2078"/>
          <w:tab w:val="left" w:pos="2648"/>
          <w:tab w:val="left" w:pos="3218"/>
          <w:tab w:val="left" w:pos="3788"/>
          <w:tab w:val="left" w:pos="4358"/>
          <w:tab w:val="left" w:pos="4928"/>
          <w:tab w:val="left" w:pos="6068"/>
          <w:tab w:val="left" w:pos="6631"/>
          <w:tab w:val="left" w:pos="7202"/>
          <w:tab w:val="left" w:pos="7679"/>
          <w:tab w:val="left" w:pos="8146"/>
        </w:tabs>
        <w:ind w:left="5610" w:hanging="67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48C63B74">
      <w:start w:val="1"/>
      <w:numFmt w:val="lowerRoman"/>
      <w:lvlText w:val="%9."/>
      <w:lvlJc w:val="left"/>
      <w:pPr>
        <w:tabs>
          <w:tab w:val="left" w:pos="938"/>
          <w:tab w:val="left" w:pos="1508"/>
          <w:tab w:val="left" w:pos="2078"/>
          <w:tab w:val="left" w:pos="2648"/>
          <w:tab w:val="left" w:pos="3218"/>
          <w:tab w:val="left" w:pos="3788"/>
          <w:tab w:val="left" w:pos="4358"/>
          <w:tab w:val="left" w:pos="4928"/>
          <w:tab w:val="left" w:pos="5498"/>
          <w:tab w:val="left" w:pos="6631"/>
          <w:tab w:val="left" w:pos="7202"/>
          <w:tab w:val="left" w:pos="7679"/>
          <w:tab w:val="left" w:pos="8146"/>
        </w:tabs>
        <w:ind w:left="6134" w:hanging="39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2" w15:restartNumberingAfterBreak="0">
    <w:nsid w:val="384C7A6A"/>
    <w:multiLevelType w:val="hybridMultilevel"/>
    <w:tmpl w:val="4D4A6B02"/>
    <w:lvl w:ilvl="0" w:tplc="8F0AFD6C">
      <w:start w:val="4"/>
      <w:numFmt w:val="decimal"/>
      <w:lvlText w:val="%1."/>
      <w:lvlJc w:val="left"/>
      <w:pPr>
        <w:ind w:left="720" w:hanging="360"/>
      </w:pPr>
      <w:rPr>
        <w:rFonts w:ascii="Times New Roman" w:hAnsi="Times New Roman" w:cs="Times New Roman" w:hint="default"/>
        <w:b w:val="0"/>
        <w:bCs w:val="0"/>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E311137"/>
    <w:multiLevelType w:val="hybridMultilevel"/>
    <w:tmpl w:val="2BAE3E24"/>
    <w:styleLink w:val="Vietas"/>
    <w:lvl w:ilvl="0" w:tplc="440286FA">
      <w:start w:val="1"/>
      <w:numFmt w:val="bullet"/>
      <w:lvlText w:val="•"/>
      <w:lvlJc w:val="left"/>
      <w:pPr>
        <w:ind w:left="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3A0A018">
      <w:start w:val="1"/>
      <w:numFmt w:val="bullet"/>
      <w:lvlText w:val="•"/>
      <w:lvlJc w:val="left"/>
      <w:pPr>
        <w:ind w:left="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944CC1E">
      <w:start w:val="1"/>
      <w:numFmt w:val="bullet"/>
      <w:lvlText w:val="•"/>
      <w:lvlJc w:val="left"/>
      <w:pPr>
        <w:ind w:left="1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8841658">
      <w:start w:val="1"/>
      <w:numFmt w:val="bullet"/>
      <w:lvlText w:val="•"/>
      <w:lvlJc w:val="left"/>
      <w:pPr>
        <w:ind w:left="1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AEB3D0">
      <w:start w:val="1"/>
      <w:numFmt w:val="bullet"/>
      <w:lvlText w:val="•"/>
      <w:lvlJc w:val="left"/>
      <w:pPr>
        <w:ind w:left="25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CD0C756">
      <w:start w:val="1"/>
      <w:numFmt w:val="bullet"/>
      <w:lvlText w:val="•"/>
      <w:lvlJc w:val="left"/>
      <w:pPr>
        <w:ind w:left="3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7BA0944">
      <w:start w:val="1"/>
      <w:numFmt w:val="bullet"/>
      <w:lvlText w:val="•"/>
      <w:lvlJc w:val="left"/>
      <w:pPr>
        <w:ind w:left="3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08896A6">
      <w:start w:val="1"/>
      <w:numFmt w:val="bullet"/>
      <w:lvlText w:val="•"/>
      <w:lvlJc w:val="left"/>
      <w:pPr>
        <w:ind w:left="4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7AC62CE">
      <w:start w:val="1"/>
      <w:numFmt w:val="bullet"/>
      <w:lvlText w:val="•"/>
      <w:lvlJc w:val="left"/>
      <w:pPr>
        <w:ind w:left="4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56E4466"/>
    <w:multiLevelType w:val="hybridMultilevel"/>
    <w:tmpl w:val="2BAE3E24"/>
    <w:numStyleLink w:val="Vietas"/>
  </w:abstractNum>
  <w:abstractNum w:abstractNumId="15" w15:restartNumberingAfterBreak="0">
    <w:nsid w:val="4AE328B9"/>
    <w:multiLevelType w:val="hybridMultilevel"/>
    <w:tmpl w:val="6004DF9C"/>
    <w:numStyleLink w:val="Nmero"/>
  </w:abstractNum>
  <w:abstractNum w:abstractNumId="16" w15:restartNumberingAfterBreak="0">
    <w:nsid w:val="4DD953D4"/>
    <w:multiLevelType w:val="hybridMultilevel"/>
    <w:tmpl w:val="6004DF9C"/>
    <w:styleLink w:val="Nmero"/>
    <w:lvl w:ilvl="0" w:tplc="166CB6B0">
      <w:start w:val="1"/>
      <w:numFmt w:val="decimal"/>
      <w:lvlText w:val="%1."/>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5CA324A">
      <w:start w:val="1"/>
      <w:numFmt w:val="lowerLetter"/>
      <w:lvlText w:val="%2)"/>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AD2B7A0">
      <w:start w:val="1"/>
      <w:numFmt w:val="decimal"/>
      <w:lvlText w:val="%3."/>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0C2E5C4">
      <w:start w:val="1"/>
      <w:numFmt w:val="decimal"/>
      <w:lvlText w:val="%4."/>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337EBD46">
      <w:start w:val="1"/>
      <w:numFmt w:val="decimal"/>
      <w:lvlText w:val="%5."/>
      <w:lvlJc w:val="left"/>
      <w:pPr>
        <w:tabs>
          <w:tab w:val="left" w:pos="55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DC8A4DB2">
      <w:start w:val="1"/>
      <w:numFmt w:val="decimal"/>
      <w:lvlText w:val="%6."/>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13F267F6">
      <w:start w:val="1"/>
      <w:numFmt w:val="decimal"/>
      <w:lvlText w:val="%7."/>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DB2F798">
      <w:start w:val="1"/>
      <w:numFmt w:val="decimal"/>
      <w:lvlText w:val="%8."/>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81AB97A">
      <w:start w:val="1"/>
      <w:numFmt w:val="decimal"/>
      <w:lvlText w:val="%9."/>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5C63323"/>
    <w:multiLevelType w:val="hybridMultilevel"/>
    <w:tmpl w:val="E8882D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D94CE6"/>
    <w:multiLevelType w:val="hybridMultilevel"/>
    <w:tmpl w:val="98B263A6"/>
    <w:lvl w:ilvl="0" w:tplc="3DDA51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9971956"/>
    <w:multiLevelType w:val="hybridMultilevel"/>
    <w:tmpl w:val="AE9890D4"/>
    <w:lvl w:ilvl="0" w:tplc="541E764C">
      <w:start w:val="3"/>
      <w:numFmt w:val="decimal"/>
      <w:lvlText w:val="%1."/>
      <w:lvlJc w:val="left"/>
      <w:pPr>
        <w:ind w:left="613" w:hanging="360"/>
      </w:pPr>
      <w:rPr>
        <w:rFonts w:hint="default"/>
      </w:rPr>
    </w:lvl>
    <w:lvl w:ilvl="1" w:tplc="20000019" w:tentative="1">
      <w:start w:val="1"/>
      <w:numFmt w:val="lowerLetter"/>
      <w:lvlText w:val="%2."/>
      <w:lvlJc w:val="left"/>
      <w:pPr>
        <w:ind w:left="1333" w:hanging="360"/>
      </w:pPr>
    </w:lvl>
    <w:lvl w:ilvl="2" w:tplc="2000001B" w:tentative="1">
      <w:start w:val="1"/>
      <w:numFmt w:val="lowerRoman"/>
      <w:lvlText w:val="%3."/>
      <w:lvlJc w:val="right"/>
      <w:pPr>
        <w:ind w:left="2053" w:hanging="180"/>
      </w:pPr>
    </w:lvl>
    <w:lvl w:ilvl="3" w:tplc="2000000F" w:tentative="1">
      <w:start w:val="1"/>
      <w:numFmt w:val="decimal"/>
      <w:lvlText w:val="%4."/>
      <w:lvlJc w:val="left"/>
      <w:pPr>
        <w:ind w:left="2773" w:hanging="360"/>
      </w:pPr>
    </w:lvl>
    <w:lvl w:ilvl="4" w:tplc="20000019" w:tentative="1">
      <w:start w:val="1"/>
      <w:numFmt w:val="lowerLetter"/>
      <w:lvlText w:val="%5."/>
      <w:lvlJc w:val="left"/>
      <w:pPr>
        <w:ind w:left="3493" w:hanging="360"/>
      </w:pPr>
    </w:lvl>
    <w:lvl w:ilvl="5" w:tplc="2000001B" w:tentative="1">
      <w:start w:val="1"/>
      <w:numFmt w:val="lowerRoman"/>
      <w:lvlText w:val="%6."/>
      <w:lvlJc w:val="right"/>
      <w:pPr>
        <w:ind w:left="4213" w:hanging="180"/>
      </w:pPr>
    </w:lvl>
    <w:lvl w:ilvl="6" w:tplc="2000000F" w:tentative="1">
      <w:start w:val="1"/>
      <w:numFmt w:val="decimal"/>
      <w:lvlText w:val="%7."/>
      <w:lvlJc w:val="left"/>
      <w:pPr>
        <w:ind w:left="4933" w:hanging="360"/>
      </w:pPr>
    </w:lvl>
    <w:lvl w:ilvl="7" w:tplc="20000019" w:tentative="1">
      <w:start w:val="1"/>
      <w:numFmt w:val="lowerLetter"/>
      <w:lvlText w:val="%8."/>
      <w:lvlJc w:val="left"/>
      <w:pPr>
        <w:ind w:left="5653" w:hanging="360"/>
      </w:pPr>
    </w:lvl>
    <w:lvl w:ilvl="8" w:tplc="2000001B" w:tentative="1">
      <w:start w:val="1"/>
      <w:numFmt w:val="lowerRoman"/>
      <w:lvlText w:val="%9."/>
      <w:lvlJc w:val="right"/>
      <w:pPr>
        <w:ind w:left="6373" w:hanging="180"/>
      </w:pPr>
    </w:lvl>
  </w:abstractNum>
  <w:abstractNum w:abstractNumId="20" w15:restartNumberingAfterBreak="0">
    <w:nsid w:val="6A604508"/>
    <w:multiLevelType w:val="hybridMultilevel"/>
    <w:tmpl w:val="0DB400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676311"/>
    <w:multiLevelType w:val="hybridMultilevel"/>
    <w:tmpl w:val="1038B584"/>
    <w:lvl w:ilvl="0" w:tplc="3DDA51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EB06BB9"/>
    <w:multiLevelType w:val="hybridMultilevel"/>
    <w:tmpl w:val="1758DB0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1664550801">
    <w:abstractNumId w:val="16"/>
  </w:num>
  <w:num w:numId="2" w16cid:durableId="1766801086">
    <w:abstractNumId w:val="15"/>
  </w:num>
  <w:num w:numId="3" w16cid:durableId="189998718">
    <w:abstractNumId w:val="15"/>
    <w:lvlOverride w:ilvl="0">
      <w:lvl w:ilvl="0" w:tplc="32D0E0F8">
        <w:start w:val="1"/>
        <w:numFmt w:val="decimal"/>
        <w:lvlText w:val="%1."/>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2621C6A">
        <w:start w:val="1"/>
        <w:numFmt w:val="lowerLetter"/>
        <w:lvlText w:val="%2)"/>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F0E3574">
        <w:start w:val="1"/>
        <w:numFmt w:val="decimal"/>
        <w:lvlText w:val="%3."/>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229E64">
        <w:start w:val="1"/>
        <w:numFmt w:val="decimal"/>
        <w:lvlText w:val="%4."/>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3EF3B8">
        <w:start w:val="1"/>
        <w:numFmt w:val="decimal"/>
        <w:lvlText w:val="%5."/>
        <w:lvlJc w:val="left"/>
        <w:pPr>
          <w:tabs>
            <w:tab w:val="left" w:pos="55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 w:val="left" w:pos="8146"/>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C02EB8">
        <w:start w:val="1"/>
        <w:numFmt w:val="decimal"/>
        <w:lvlText w:val="%6."/>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E01C4C">
        <w:start w:val="1"/>
        <w:numFmt w:val="decimal"/>
        <w:lvlText w:val="%7."/>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1C1E92">
        <w:start w:val="1"/>
        <w:numFmt w:val="decimal"/>
        <w:lvlText w:val="%8."/>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A78B9A6">
        <w:start w:val="1"/>
        <w:numFmt w:val="decimal"/>
        <w:lvlText w:val="%9."/>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710880982">
    <w:abstractNumId w:val="15"/>
    <w:lvlOverride w:ilvl="0">
      <w:startOverride w:val="1"/>
    </w:lvlOverride>
  </w:num>
  <w:num w:numId="5" w16cid:durableId="325478538">
    <w:abstractNumId w:val="15"/>
    <w:lvlOverride w:ilvl="0">
      <w:lvl w:ilvl="0" w:tplc="32D0E0F8">
        <w:start w:val="1"/>
        <w:numFmt w:val="decimal"/>
        <w:lvlText w:val="%1."/>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2621C6A">
        <w:start w:val="1"/>
        <w:numFmt w:val="decimal"/>
        <w:suff w:val="nothing"/>
        <w:lvlText w:val="%2."/>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9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F0E3574">
        <w:start w:val="1"/>
        <w:numFmt w:val="decimal"/>
        <w:lvlText w:val="%3."/>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229E64">
        <w:start w:val="1"/>
        <w:numFmt w:val="decimal"/>
        <w:lvlText w:val="%4."/>
        <w:lvlJc w:val="left"/>
        <w:pPr>
          <w:tabs>
            <w:tab w:val="left" w:pos="938"/>
            <w:tab w:val="left" w:pos="1508"/>
            <w:tab w:val="left" w:pos="2078"/>
            <w:tab w:val="left" w:pos="3218"/>
            <w:tab w:val="left" w:pos="3788"/>
            <w:tab w:val="left" w:pos="4358"/>
            <w:tab w:val="left" w:pos="4928"/>
            <w:tab w:val="left" w:pos="5498"/>
            <w:tab w:val="left" w:pos="6068"/>
            <w:tab w:val="left" w:pos="6631"/>
            <w:tab w:val="left" w:pos="7202"/>
            <w:tab w:val="left" w:pos="7679"/>
            <w:tab w:val="left" w:pos="8146"/>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3EF3B8">
        <w:start w:val="1"/>
        <w:numFmt w:val="decimal"/>
        <w:lvlText w:val="%5."/>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C02EB8">
        <w:start w:val="1"/>
        <w:numFmt w:val="decimal"/>
        <w:lvlText w:val="%6."/>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E01C4C">
        <w:start w:val="1"/>
        <w:numFmt w:val="decimal"/>
        <w:suff w:val="nothing"/>
        <w:lvlText w:val="%7."/>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49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1C1E92">
        <w:start w:val="1"/>
        <w:numFmt w:val="decimal"/>
        <w:lvlText w:val="%8."/>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A78B9A6">
        <w:start w:val="1"/>
        <w:numFmt w:val="decimal"/>
        <w:lvlText w:val="%9."/>
        <w:lvlJc w:val="left"/>
        <w:pPr>
          <w:tabs>
            <w:tab w:val="left" w:pos="938"/>
            <w:tab w:val="left" w:pos="1508"/>
            <w:tab w:val="left" w:pos="2078"/>
            <w:tab w:val="left" w:pos="2648"/>
            <w:tab w:val="left" w:pos="3218"/>
            <w:tab w:val="left" w:pos="3788"/>
            <w:tab w:val="left" w:pos="4358"/>
            <w:tab w:val="left" w:pos="4928"/>
            <w:tab w:val="left" w:pos="5498"/>
            <w:tab w:val="left" w:pos="6068"/>
            <w:tab w:val="left" w:pos="7202"/>
            <w:tab w:val="left" w:pos="7679"/>
            <w:tab w:val="left" w:pos="8146"/>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83708896">
    <w:abstractNumId w:val="11"/>
  </w:num>
  <w:num w:numId="7" w16cid:durableId="1413816767">
    <w:abstractNumId w:val="0"/>
  </w:num>
  <w:num w:numId="8" w16cid:durableId="593707585">
    <w:abstractNumId w:val="0"/>
    <w:lvlOverride w:ilvl="0">
      <w:lvl w:ilvl="0" w:tplc="2EF247E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CC1F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14A9BC">
        <w:start w:val="1"/>
        <w:numFmt w:val="lowerRoman"/>
        <w:lvlText w:val="%3."/>
        <w:lvlJc w:val="left"/>
        <w:p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ind w:left="2078"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8C0022A">
        <w:start w:val="1"/>
        <w:numFmt w:val="decimal"/>
        <w:suff w:val="nothing"/>
        <w:lvlText w:val="%4."/>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2158"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01CE21A">
        <w:start w:val="1"/>
        <w:numFmt w:val="lowerLetter"/>
        <w:lvlText w:val="%5."/>
        <w:lvlJc w:val="left"/>
        <w:pPr>
          <w:tabs>
            <w:tab w:val="left" w:pos="938"/>
            <w:tab w:val="left" w:pos="1508"/>
            <w:tab w:val="left" w:pos="2078"/>
            <w:tab w:val="left" w:pos="2648"/>
            <w:tab w:val="left" w:pos="3788"/>
            <w:tab w:val="left" w:pos="4358"/>
            <w:tab w:val="left" w:pos="4928"/>
            <w:tab w:val="left" w:pos="5498"/>
            <w:tab w:val="left" w:pos="6068"/>
            <w:tab w:val="left" w:pos="6631"/>
            <w:tab w:val="left" w:pos="7202"/>
            <w:tab w:val="left" w:pos="7679"/>
            <w:tab w:val="left" w:pos="8146"/>
          </w:tabs>
          <w:ind w:left="3218"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A495BC">
        <w:start w:val="1"/>
        <w:numFmt w:val="lowerRoman"/>
        <w:lvlText w:val="%6."/>
        <w:lvlJc w:val="left"/>
        <w:pPr>
          <w:tabs>
            <w:tab w:val="left" w:pos="938"/>
            <w:tab w:val="left" w:pos="1508"/>
            <w:tab w:val="left" w:pos="2078"/>
            <w:tab w:val="left" w:pos="2648"/>
            <w:tab w:val="left" w:pos="3218"/>
            <w:tab w:val="left" w:pos="4358"/>
            <w:tab w:val="left" w:pos="4928"/>
            <w:tab w:val="left" w:pos="5498"/>
            <w:tab w:val="left" w:pos="6068"/>
            <w:tab w:val="left" w:pos="6631"/>
            <w:tab w:val="left" w:pos="7202"/>
            <w:tab w:val="left" w:pos="7679"/>
            <w:tab w:val="left" w:pos="8146"/>
          </w:tabs>
          <w:ind w:left="3788"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0E61526">
        <w:start w:val="1"/>
        <w:numFmt w:val="decimal"/>
        <w:suff w:val="nothing"/>
        <w:lvlText w:val="%7."/>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4358"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A582B38">
        <w:start w:val="1"/>
        <w:numFmt w:val="lowerLetter"/>
        <w:lvlText w:val="%8."/>
        <w:lvlJc w:val="left"/>
        <w:pPr>
          <w:tabs>
            <w:tab w:val="left" w:pos="938"/>
            <w:tab w:val="left" w:pos="1508"/>
            <w:tab w:val="left" w:pos="2078"/>
            <w:tab w:val="left" w:pos="2648"/>
            <w:tab w:val="left" w:pos="3218"/>
            <w:tab w:val="left" w:pos="3788"/>
            <w:tab w:val="left" w:pos="4358"/>
            <w:tab w:val="left" w:pos="4928"/>
            <w:tab w:val="left" w:pos="6068"/>
            <w:tab w:val="left" w:pos="6631"/>
            <w:tab w:val="left" w:pos="7202"/>
            <w:tab w:val="left" w:pos="7679"/>
            <w:tab w:val="left" w:pos="8146"/>
          </w:tabs>
          <w:ind w:left="5498"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0CEF32">
        <w:start w:val="1"/>
        <w:numFmt w:val="lowerRoman"/>
        <w:lvlText w:val="%9."/>
        <w:lvlJc w:val="left"/>
        <w:pPr>
          <w:tabs>
            <w:tab w:val="left" w:pos="938"/>
            <w:tab w:val="left" w:pos="1508"/>
            <w:tab w:val="left" w:pos="2078"/>
            <w:tab w:val="left" w:pos="2648"/>
            <w:tab w:val="left" w:pos="3218"/>
            <w:tab w:val="left" w:pos="3788"/>
            <w:tab w:val="left" w:pos="4358"/>
            <w:tab w:val="left" w:pos="4928"/>
            <w:tab w:val="left" w:pos="5498"/>
            <w:tab w:val="left" w:pos="6631"/>
            <w:tab w:val="left" w:pos="7202"/>
            <w:tab w:val="left" w:pos="7679"/>
            <w:tab w:val="left" w:pos="8146"/>
          </w:tabs>
          <w:ind w:left="6068"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752384581">
    <w:abstractNumId w:val="15"/>
    <w:lvlOverride w:ilvl="0">
      <w:startOverride w:val="4"/>
      <w:lvl w:ilvl="0" w:tplc="32D0E0F8">
        <w:start w:val="4"/>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621C6A">
        <w:start w:val="1"/>
        <w:numFmt w:val="decimal"/>
        <w:suff w:val="nothing"/>
        <w:lvlText w:val="%2."/>
        <w:lvlJc w:val="left"/>
        <w:pPr>
          <w:ind w:left="9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0E357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229E6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F3EF3B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9C02E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3E01C4C">
        <w:start w:val="1"/>
        <w:numFmt w:val="decimal"/>
        <w:suff w:val="nothing"/>
        <w:lvlText w:val="%7."/>
        <w:lvlJc w:val="left"/>
        <w:pPr>
          <w:ind w:left="49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1C1E9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A78B9A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657995628">
    <w:abstractNumId w:val="8"/>
  </w:num>
  <w:num w:numId="11" w16cid:durableId="610627148">
    <w:abstractNumId w:val="7"/>
  </w:num>
  <w:num w:numId="12" w16cid:durableId="383527742">
    <w:abstractNumId w:val="7"/>
    <w:lvlOverride w:ilvl="0">
      <w:startOverride w:val="1"/>
      <w:lvl w:ilvl="0" w:tplc="B802B73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1FCC68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6805D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24AE97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14ED9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E44785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1824C1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5E7FC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147CFC">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307852837">
    <w:abstractNumId w:val="7"/>
    <w:lvlOverride w:ilvl="0">
      <w:startOverride w:val="1"/>
      <w:lvl w:ilvl="0" w:tplc="B802B730">
        <w:start w:val="1"/>
        <w:numFmt w:val="decimal"/>
        <w:lvlText w:val="%1."/>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1FCC686">
        <w:start w:val="1"/>
        <w:numFmt w:val="decimal"/>
        <w:lvlText w:val="%2."/>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6805DC">
        <w:start w:val="1"/>
        <w:numFmt w:val="decimal"/>
        <w:lvlText w:val="%3."/>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24AE976">
        <w:start w:val="1"/>
        <w:numFmt w:val="decimal"/>
        <w:lvlText w:val="%4."/>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14ED9C">
        <w:start w:val="1"/>
        <w:numFmt w:val="decimal"/>
        <w:lvlText w:val="%5."/>
        <w:lvlJc w:val="left"/>
        <w:pPr>
          <w:tabs>
            <w:tab w:val="left" w:pos="407"/>
            <w:tab w:val="left" w:pos="555"/>
            <w:tab w:val="left" w:pos="63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 w:val="left" w:pos="8146"/>
          </w:tabs>
          <w:ind w:left="34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E44785C">
        <w:start w:val="1"/>
        <w:numFmt w:val="decimal"/>
        <w:lvlText w:val="%6."/>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1824C10">
        <w:start w:val="1"/>
        <w:numFmt w:val="decimal"/>
        <w:lvlText w:val="%7."/>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5E7FC4">
        <w:start w:val="1"/>
        <w:numFmt w:val="decimal"/>
        <w:lvlText w:val="%8."/>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147CFC">
        <w:start w:val="1"/>
        <w:numFmt w:val="decimal"/>
        <w:lvlText w:val="%9."/>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883256114">
    <w:abstractNumId w:val="2"/>
  </w:num>
  <w:num w:numId="15" w16cid:durableId="8484682">
    <w:abstractNumId w:val="9"/>
  </w:num>
  <w:num w:numId="16" w16cid:durableId="1428231329">
    <w:abstractNumId w:val="9"/>
    <w:lvlOverride w:ilvl="0">
      <w:lvl w:ilvl="0" w:tplc="5E84518A">
        <w:start w:val="1"/>
        <w:numFmt w:val="decimal"/>
        <w:lvlText w:val="%1."/>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3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520B754">
        <w:start w:val="1"/>
        <w:numFmt w:val="decimal"/>
        <w:lvlText w:val="%2."/>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1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10872D2">
        <w:start w:val="1"/>
        <w:numFmt w:val="decimal"/>
        <w:lvlText w:val="%3."/>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9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95EC3E8">
        <w:start w:val="1"/>
        <w:numFmt w:val="decimal"/>
        <w:lvlText w:val="%4."/>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7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C94A56C">
        <w:start w:val="1"/>
        <w:numFmt w:val="decimal"/>
        <w:lvlText w:val="%5."/>
        <w:lvlJc w:val="left"/>
        <w:pPr>
          <w:tabs>
            <w:tab w:val="left" w:pos="407"/>
            <w:tab w:val="left" w:pos="567"/>
            <w:tab w:val="left" w:pos="63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 w:val="left" w:pos="8146"/>
          </w:tabs>
          <w:ind w:left="3446" w:hanging="24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37E75FC">
        <w:start w:val="1"/>
        <w:numFmt w:val="decimal"/>
        <w:lvlText w:val="%6."/>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43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1A48122">
        <w:start w:val="1"/>
        <w:numFmt w:val="decimal"/>
        <w:lvlText w:val="%7."/>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1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9B2B8A4">
        <w:start w:val="1"/>
        <w:numFmt w:val="decimal"/>
        <w:lvlText w:val="%8."/>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9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5742CD4">
        <w:start w:val="1"/>
        <w:numFmt w:val="decimal"/>
        <w:lvlText w:val="%9."/>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67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7" w16cid:durableId="1689284056">
    <w:abstractNumId w:val="13"/>
  </w:num>
  <w:num w:numId="18" w16cid:durableId="1728651712">
    <w:abstractNumId w:val="14"/>
  </w:num>
  <w:num w:numId="19" w16cid:durableId="556472904">
    <w:abstractNumId w:val="14"/>
    <w:lvlOverride w:ilvl="0">
      <w:lvl w:ilvl="0" w:tplc="A56C9F96">
        <w:start w:val="1"/>
        <w:numFmt w:val="bullet"/>
        <w:lvlText w:val="•"/>
        <w:lvlJc w:val="left"/>
        <w:pPr>
          <w:ind w:left="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7E89E4C">
        <w:start w:val="1"/>
        <w:numFmt w:val="bullet"/>
        <w:lvlText w:val="•"/>
        <w:lvlJc w:val="left"/>
        <w:pPr>
          <w:ind w:left="7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8E2BFC">
        <w:start w:val="1"/>
        <w:numFmt w:val="bullet"/>
        <w:lvlText w:val="•"/>
        <w:lvlJc w:val="left"/>
        <w:pPr>
          <w:ind w:left="13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E4A7CAA">
        <w:start w:val="1"/>
        <w:numFmt w:val="bullet"/>
        <w:lvlText w:val="•"/>
        <w:lvlJc w:val="left"/>
        <w:pPr>
          <w:ind w:left="19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12E84E">
        <w:start w:val="1"/>
        <w:numFmt w:val="bullet"/>
        <w:lvlText w:val="•"/>
        <w:lvlJc w:val="left"/>
        <w:pPr>
          <w:ind w:left="25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362058">
        <w:start w:val="1"/>
        <w:numFmt w:val="bullet"/>
        <w:lvlText w:val="•"/>
        <w:lvlJc w:val="left"/>
        <w:pPr>
          <w:ind w:left="31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223108">
        <w:start w:val="1"/>
        <w:numFmt w:val="bullet"/>
        <w:lvlText w:val="•"/>
        <w:lvlJc w:val="left"/>
        <w:pPr>
          <w:ind w:left="37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1B61518">
        <w:start w:val="1"/>
        <w:numFmt w:val="bullet"/>
        <w:lvlText w:val="•"/>
        <w:lvlJc w:val="left"/>
        <w:pPr>
          <w:ind w:left="43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2962424">
        <w:start w:val="1"/>
        <w:numFmt w:val="bullet"/>
        <w:lvlText w:val="•"/>
        <w:lvlJc w:val="left"/>
        <w:pPr>
          <w:ind w:left="49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49954471">
    <w:abstractNumId w:val="6"/>
  </w:num>
  <w:num w:numId="21" w16cid:durableId="1011493547">
    <w:abstractNumId w:val="19"/>
  </w:num>
  <w:num w:numId="22" w16cid:durableId="1463112078">
    <w:abstractNumId w:val="12"/>
  </w:num>
  <w:num w:numId="23" w16cid:durableId="31536739">
    <w:abstractNumId w:val="5"/>
  </w:num>
  <w:num w:numId="24" w16cid:durableId="682391995">
    <w:abstractNumId w:val="4"/>
  </w:num>
  <w:num w:numId="25" w16cid:durableId="1272543000">
    <w:abstractNumId w:val="10"/>
  </w:num>
  <w:num w:numId="26" w16cid:durableId="1153641807">
    <w:abstractNumId w:val="20"/>
  </w:num>
  <w:num w:numId="27" w16cid:durableId="747386551">
    <w:abstractNumId w:val="17"/>
  </w:num>
  <w:num w:numId="28" w16cid:durableId="761681144">
    <w:abstractNumId w:val="22"/>
  </w:num>
  <w:num w:numId="29" w16cid:durableId="962883905">
    <w:abstractNumId w:val="3"/>
  </w:num>
  <w:num w:numId="30" w16cid:durableId="1609040918">
    <w:abstractNumId w:val="1"/>
  </w:num>
  <w:num w:numId="31" w16cid:durableId="1364012809">
    <w:abstractNumId w:val="18"/>
  </w:num>
  <w:num w:numId="32" w16cid:durableId="20800552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TOwNDE2NTSxMDBX0lEKTi0uzszPAykwrQUAY3lJ1CwAAAA="/>
  </w:docVars>
  <w:rsids>
    <w:rsidRoot w:val="0085451D"/>
    <w:rsid w:val="000003BB"/>
    <w:rsid w:val="000003E1"/>
    <w:rsid w:val="00002082"/>
    <w:rsid w:val="0000504C"/>
    <w:rsid w:val="000103D0"/>
    <w:rsid w:val="000149BC"/>
    <w:rsid w:val="000152A1"/>
    <w:rsid w:val="00015D58"/>
    <w:rsid w:val="00016562"/>
    <w:rsid w:val="00017681"/>
    <w:rsid w:val="00021707"/>
    <w:rsid w:val="00021E72"/>
    <w:rsid w:val="00024707"/>
    <w:rsid w:val="0002670B"/>
    <w:rsid w:val="00026C34"/>
    <w:rsid w:val="00030E9E"/>
    <w:rsid w:val="00031ABA"/>
    <w:rsid w:val="00034075"/>
    <w:rsid w:val="00036393"/>
    <w:rsid w:val="00036AC8"/>
    <w:rsid w:val="00037A01"/>
    <w:rsid w:val="00037A6F"/>
    <w:rsid w:val="00041166"/>
    <w:rsid w:val="0004602D"/>
    <w:rsid w:val="00047745"/>
    <w:rsid w:val="00053D3D"/>
    <w:rsid w:val="0005520D"/>
    <w:rsid w:val="00055725"/>
    <w:rsid w:val="00060510"/>
    <w:rsid w:val="00062028"/>
    <w:rsid w:val="0006258B"/>
    <w:rsid w:val="0006260C"/>
    <w:rsid w:val="0006541A"/>
    <w:rsid w:val="0006694A"/>
    <w:rsid w:val="000675AA"/>
    <w:rsid w:val="00071DCC"/>
    <w:rsid w:val="00071EAF"/>
    <w:rsid w:val="00074DA6"/>
    <w:rsid w:val="00075AA5"/>
    <w:rsid w:val="00082883"/>
    <w:rsid w:val="00084E4C"/>
    <w:rsid w:val="0008754B"/>
    <w:rsid w:val="00087B01"/>
    <w:rsid w:val="0008FA6E"/>
    <w:rsid w:val="0009030F"/>
    <w:rsid w:val="000904F4"/>
    <w:rsid w:val="0009072D"/>
    <w:rsid w:val="000920BA"/>
    <w:rsid w:val="0009399C"/>
    <w:rsid w:val="00094975"/>
    <w:rsid w:val="000970E9"/>
    <w:rsid w:val="0009761B"/>
    <w:rsid w:val="000A0FE8"/>
    <w:rsid w:val="000A193F"/>
    <w:rsid w:val="000A2266"/>
    <w:rsid w:val="000A2AC5"/>
    <w:rsid w:val="000A4805"/>
    <w:rsid w:val="000A4B1B"/>
    <w:rsid w:val="000A73C6"/>
    <w:rsid w:val="000B05B4"/>
    <w:rsid w:val="000B0C93"/>
    <w:rsid w:val="000B17CD"/>
    <w:rsid w:val="000B4FE6"/>
    <w:rsid w:val="000B5C40"/>
    <w:rsid w:val="000B5FF0"/>
    <w:rsid w:val="000B63A2"/>
    <w:rsid w:val="000B7F3A"/>
    <w:rsid w:val="000C2544"/>
    <w:rsid w:val="000C2F60"/>
    <w:rsid w:val="000C5686"/>
    <w:rsid w:val="000C799A"/>
    <w:rsid w:val="000D07E3"/>
    <w:rsid w:val="000D2BE4"/>
    <w:rsid w:val="000D2CD0"/>
    <w:rsid w:val="000D3512"/>
    <w:rsid w:val="000D3CC6"/>
    <w:rsid w:val="000D6D15"/>
    <w:rsid w:val="000E02E7"/>
    <w:rsid w:val="000E0FA8"/>
    <w:rsid w:val="000E16A5"/>
    <w:rsid w:val="000E1985"/>
    <w:rsid w:val="000E4732"/>
    <w:rsid w:val="000E4FAF"/>
    <w:rsid w:val="000E72B9"/>
    <w:rsid w:val="000F0097"/>
    <w:rsid w:val="000F1CB8"/>
    <w:rsid w:val="000F208B"/>
    <w:rsid w:val="000F2CBF"/>
    <w:rsid w:val="000F620A"/>
    <w:rsid w:val="000F7261"/>
    <w:rsid w:val="000F7F41"/>
    <w:rsid w:val="001022F7"/>
    <w:rsid w:val="0010366A"/>
    <w:rsid w:val="0010369D"/>
    <w:rsid w:val="0010536E"/>
    <w:rsid w:val="00105D58"/>
    <w:rsid w:val="00107698"/>
    <w:rsid w:val="00110700"/>
    <w:rsid w:val="00110A61"/>
    <w:rsid w:val="00111CF0"/>
    <w:rsid w:val="00114E8C"/>
    <w:rsid w:val="00115D25"/>
    <w:rsid w:val="00117474"/>
    <w:rsid w:val="00120255"/>
    <w:rsid w:val="00120270"/>
    <w:rsid w:val="00120B54"/>
    <w:rsid w:val="00126318"/>
    <w:rsid w:val="00127264"/>
    <w:rsid w:val="0013015D"/>
    <w:rsid w:val="00130601"/>
    <w:rsid w:val="00130F4A"/>
    <w:rsid w:val="0013327B"/>
    <w:rsid w:val="00133FBA"/>
    <w:rsid w:val="00134A09"/>
    <w:rsid w:val="00134DDD"/>
    <w:rsid w:val="00135D66"/>
    <w:rsid w:val="00136E31"/>
    <w:rsid w:val="0013730A"/>
    <w:rsid w:val="0014130C"/>
    <w:rsid w:val="00141C22"/>
    <w:rsid w:val="00143C34"/>
    <w:rsid w:val="00145F9B"/>
    <w:rsid w:val="00152FF6"/>
    <w:rsid w:val="00153EF7"/>
    <w:rsid w:val="0015470C"/>
    <w:rsid w:val="001550F6"/>
    <w:rsid w:val="001553D0"/>
    <w:rsid w:val="00157F21"/>
    <w:rsid w:val="001601B4"/>
    <w:rsid w:val="00160E1D"/>
    <w:rsid w:val="00161FA2"/>
    <w:rsid w:val="0016210B"/>
    <w:rsid w:val="00165216"/>
    <w:rsid w:val="00167677"/>
    <w:rsid w:val="001678BF"/>
    <w:rsid w:val="00172A1E"/>
    <w:rsid w:val="00174C07"/>
    <w:rsid w:val="0017684C"/>
    <w:rsid w:val="0018006A"/>
    <w:rsid w:val="00181826"/>
    <w:rsid w:val="001822AF"/>
    <w:rsid w:val="0018295D"/>
    <w:rsid w:val="00182CD4"/>
    <w:rsid w:val="00183760"/>
    <w:rsid w:val="00183EF6"/>
    <w:rsid w:val="0018409E"/>
    <w:rsid w:val="0018631F"/>
    <w:rsid w:val="001877CC"/>
    <w:rsid w:val="00190059"/>
    <w:rsid w:val="0019114F"/>
    <w:rsid w:val="00193E76"/>
    <w:rsid w:val="00194486"/>
    <w:rsid w:val="00194D90"/>
    <w:rsid w:val="0019AA26"/>
    <w:rsid w:val="001A0208"/>
    <w:rsid w:val="001A3298"/>
    <w:rsid w:val="001A45C1"/>
    <w:rsid w:val="001A4BEB"/>
    <w:rsid w:val="001A5802"/>
    <w:rsid w:val="001A5B2D"/>
    <w:rsid w:val="001A5B37"/>
    <w:rsid w:val="001A5D66"/>
    <w:rsid w:val="001A6B3C"/>
    <w:rsid w:val="001B171B"/>
    <w:rsid w:val="001B2247"/>
    <w:rsid w:val="001B31E0"/>
    <w:rsid w:val="001B3629"/>
    <w:rsid w:val="001B3FC9"/>
    <w:rsid w:val="001B4917"/>
    <w:rsid w:val="001C085D"/>
    <w:rsid w:val="001C26FA"/>
    <w:rsid w:val="001C2C45"/>
    <w:rsid w:val="001C49A4"/>
    <w:rsid w:val="001C54C7"/>
    <w:rsid w:val="001D0767"/>
    <w:rsid w:val="001D37EE"/>
    <w:rsid w:val="001D7B22"/>
    <w:rsid w:val="001E054C"/>
    <w:rsid w:val="001E0D11"/>
    <w:rsid w:val="001E1226"/>
    <w:rsid w:val="001E2C7D"/>
    <w:rsid w:val="001E56AF"/>
    <w:rsid w:val="001E97BF"/>
    <w:rsid w:val="001F2208"/>
    <w:rsid w:val="001F270F"/>
    <w:rsid w:val="001F2B6F"/>
    <w:rsid w:val="001F45E4"/>
    <w:rsid w:val="00201845"/>
    <w:rsid w:val="002043F3"/>
    <w:rsid w:val="0020759C"/>
    <w:rsid w:val="002109DD"/>
    <w:rsid w:val="00211A81"/>
    <w:rsid w:val="00216DAF"/>
    <w:rsid w:val="002213EF"/>
    <w:rsid w:val="00221778"/>
    <w:rsid w:val="00224609"/>
    <w:rsid w:val="00224E54"/>
    <w:rsid w:val="0022597F"/>
    <w:rsid w:val="00225C94"/>
    <w:rsid w:val="00226006"/>
    <w:rsid w:val="00226C4B"/>
    <w:rsid w:val="0023244F"/>
    <w:rsid w:val="0023397A"/>
    <w:rsid w:val="00235AA8"/>
    <w:rsid w:val="00240B82"/>
    <w:rsid w:val="002470F4"/>
    <w:rsid w:val="002473F3"/>
    <w:rsid w:val="00247988"/>
    <w:rsid w:val="00247DE8"/>
    <w:rsid w:val="0025000B"/>
    <w:rsid w:val="00251038"/>
    <w:rsid w:val="0025393E"/>
    <w:rsid w:val="00254B3B"/>
    <w:rsid w:val="00254C88"/>
    <w:rsid w:val="00255613"/>
    <w:rsid w:val="00255FFA"/>
    <w:rsid w:val="00256D0C"/>
    <w:rsid w:val="00256FB9"/>
    <w:rsid w:val="0025799E"/>
    <w:rsid w:val="00262DBF"/>
    <w:rsid w:val="00264A2C"/>
    <w:rsid w:val="0026624E"/>
    <w:rsid w:val="0026655A"/>
    <w:rsid w:val="00270190"/>
    <w:rsid w:val="00270883"/>
    <w:rsid w:val="0027295A"/>
    <w:rsid w:val="0027422F"/>
    <w:rsid w:val="00275793"/>
    <w:rsid w:val="00276B61"/>
    <w:rsid w:val="002807FF"/>
    <w:rsid w:val="002832BF"/>
    <w:rsid w:val="00283BDD"/>
    <w:rsid w:val="00283D93"/>
    <w:rsid w:val="00285896"/>
    <w:rsid w:val="00287928"/>
    <w:rsid w:val="002915BD"/>
    <w:rsid w:val="002918BB"/>
    <w:rsid w:val="00293888"/>
    <w:rsid w:val="002949F8"/>
    <w:rsid w:val="002A0BAC"/>
    <w:rsid w:val="002A3F11"/>
    <w:rsid w:val="002A41BC"/>
    <w:rsid w:val="002A6D41"/>
    <w:rsid w:val="002A6DAC"/>
    <w:rsid w:val="002A6F41"/>
    <w:rsid w:val="002A753D"/>
    <w:rsid w:val="002B298D"/>
    <w:rsid w:val="002B3066"/>
    <w:rsid w:val="002B32A5"/>
    <w:rsid w:val="002B40CC"/>
    <w:rsid w:val="002B4D3A"/>
    <w:rsid w:val="002B532D"/>
    <w:rsid w:val="002B6E27"/>
    <w:rsid w:val="002C06F9"/>
    <w:rsid w:val="002C2361"/>
    <w:rsid w:val="002C326E"/>
    <w:rsid w:val="002C40B3"/>
    <w:rsid w:val="002C560D"/>
    <w:rsid w:val="002C5ECD"/>
    <w:rsid w:val="002D042E"/>
    <w:rsid w:val="002D0702"/>
    <w:rsid w:val="002D2833"/>
    <w:rsid w:val="002D35C6"/>
    <w:rsid w:val="002D4C08"/>
    <w:rsid w:val="002D7B16"/>
    <w:rsid w:val="002D7E05"/>
    <w:rsid w:val="002E076D"/>
    <w:rsid w:val="002E0AAE"/>
    <w:rsid w:val="002E370E"/>
    <w:rsid w:val="002E7008"/>
    <w:rsid w:val="002F1AD8"/>
    <w:rsid w:val="002F1E81"/>
    <w:rsid w:val="002F2D3F"/>
    <w:rsid w:val="002F3E49"/>
    <w:rsid w:val="002F579C"/>
    <w:rsid w:val="002F5BEB"/>
    <w:rsid w:val="002F710F"/>
    <w:rsid w:val="003002F8"/>
    <w:rsid w:val="00300F9F"/>
    <w:rsid w:val="003013CE"/>
    <w:rsid w:val="003037E2"/>
    <w:rsid w:val="00304452"/>
    <w:rsid w:val="00304D35"/>
    <w:rsid w:val="00305DF7"/>
    <w:rsid w:val="0030605B"/>
    <w:rsid w:val="00310D3C"/>
    <w:rsid w:val="003113B3"/>
    <w:rsid w:val="003119EE"/>
    <w:rsid w:val="00312BA7"/>
    <w:rsid w:val="003131AA"/>
    <w:rsid w:val="0031362B"/>
    <w:rsid w:val="0031453F"/>
    <w:rsid w:val="00317DEB"/>
    <w:rsid w:val="00320C18"/>
    <w:rsid w:val="0032143F"/>
    <w:rsid w:val="003214DE"/>
    <w:rsid w:val="00321B66"/>
    <w:rsid w:val="00323E36"/>
    <w:rsid w:val="0032609E"/>
    <w:rsid w:val="00330C96"/>
    <w:rsid w:val="003315A9"/>
    <w:rsid w:val="00333ECF"/>
    <w:rsid w:val="00334068"/>
    <w:rsid w:val="003357E4"/>
    <w:rsid w:val="003362DB"/>
    <w:rsid w:val="00336B32"/>
    <w:rsid w:val="003402E7"/>
    <w:rsid w:val="00341C95"/>
    <w:rsid w:val="0034261B"/>
    <w:rsid w:val="00342A4B"/>
    <w:rsid w:val="00345619"/>
    <w:rsid w:val="00346F44"/>
    <w:rsid w:val="003479CA"/>
    <w:rsid w:val="0035007A"/>
    <w:rsid w:val="003505A7"/>
    <w:rsid w:val="003527AD"/>
    <w:rsid w:val="003553BF"/>
    <w:rsid w:val="00356D8A"/>
    <w:rsid w:val="00357433"/>
    <w:rsid w:val="00357875"/>
    <w:rsid w:val="00361EF3"/>
    <w:rsid w:val="0036562A"/>
    <w:rsid w:val="00366A12"/>
    <w:rsid w:val="00371363"/>
    <w:rsid w:val="00372002"/>
    <w:rsid w:val="0037345F"/>
    <w:rsid w:val="00375C75"/>
    <w:rsid w:val="00382D11"/>
    <w:rsid w:val="00383278"/>
    <w:rsid w:val="003850DC"/>
    <w:rsid w:val="00385615"/>
    <w:rsid w:val="003876B3"/>
    <w:rsid w:val="003876B7"/>
    <w:rsid w:val="00394910"/>
    <w:rsid w:val="00394F8D"/>
    <w:rsid w:val="00395408"/>
    <w:rsid w:val="003967E4"/>
    <w:rsid w:val="00396C2E"/>
    <w:rsid w:val="003A1396"/>
    <w:rsid w:val="003A3B9E"/>
    <w:rsid w:val="003A3FB7"/>
    <w:rsid w:val="003A55BA"/>
    <w:rsid w:val="003A5707"/>
    <w:rsid w:val="003A5A63"/>
    <w:rsid w:val="003A67EB"/>
    <w:rsid w:val="003B1EED"/>
    <w:rsid w:val="003B551B"/>
    <w:rsid w:val="003B7081"/>
    <w:rsid w:val="003B7124"/>
    <w:rsid w:val="003B7473"/>
    <w:rsid w:val="003C0291"/>
    <w:rsid w:val="003C0C85"/>
    <w:rsid w:val="003C15B1"/>
    <w:rsid w:val="003C3A47"/>
    <w:rsid w:val="003C407F"/>
    <w:rsid w:val="003C5CD8"/>
    <w:rsid w:val="003C68A1"/>
    <w:rsid w:val="003C766D"/>
    <w:rsid w:val="003D155B"/>
    <w:rsid w:val="003D2351"/>
    <w:rsid w:val="003D32AB"/>
    <w:rsid w:val="003D390A"/>
    <w:rsid w:val="003D48C7"/>
    <w:rsid w:val="003D5A24"/>
    <w:rsid w:val="003E4FD8"/>
    <w:rsid w:val="003E5210"/>
    <w:rsid w:val="003F1EB4"/>
    <w:rsid w:val="003F6D3A"/>
    <w:rsid w:val="004001C7"/>
    <w:rsid w:val="004003A7"/>
    <w:rsid w:val="00401160"/>
    <w:rsid w:val="004012D7"/>
    <w:rsid w:val="004033ED"/>
    <w:rsid w:val="00403470"/>
    <w:rsid w:val="00403548"/>
    <w:rsid w:val="004061CE"/>
    <w:rsid w:val="00406630"/>
    <w:rsid w:val="004069D5"/>
    <w:rsid w:val="00407F4C"/>
    <w:rsid w:val="00410EFA"/>
    <w:rsid w:val="00413FD1"/>
    <w:rsid w:val="00416DEE"/>
    <w:rsid w:val="00421534"/>
    <w:rsid w:val="0042247B"/>
    <w:rsid w:val="004231B5"/>
    <w:rsid w:val="00423C3E"/>
    <w:rsid w:val="004254D1"/>
    <w:rsid w:val="0042753F"/>
    <w:rsid w:val="00430EEE"/>
    <w:rsid w:val="00431A3C"/>
    <w:rsid w:val="00433B2C"/>
    <w:rsid w:val="004366EC"/>
    <w:rsid w:val="00436A7A"/>
    <w:rsid w:val="004403CD"/>
    <w:rsid w:val="00440D65"/>
    <w:rsid w:val="00444FF4"/>
    <w:rsid w:val="00447F03"/>
    <w:rsid w:val="004506DF"/>
    <w:rsid w:val="00455AE6"/>
    <w:rsid w:val="00457079"/>
    <w:rsid w:val="0046300B"/>
    <w:rsid w:val="0046464D"/>
    <w:rsid w:val="0046488E"/>
    <w:rsid w:val="004669CC"/>
    <w:rsid w:val="0047071A"/>
    <w:rsid w:val="00470D1D"/>
    <w:rsid w:val="00471A7D"/>
    <w:rsid w:val="004736C6"/>
    <w:rsid w:val="00475C75"/>
    <w:rsid w:val="00477A1A"/>
    <w:rsid w:val="004810C2"/>
    <w:rsid w:val="00481DC5"/>
    <w:rsid w:val="0048311A"/>
    <w:rsid w:val="004832DF"/>
    <w:rsid w:val="00484491"/>
    <w:rsid w:val="00484FD2"/>
    <w:rsid w:val="004851C8"/>
    <w:rsid w:val="004855ED"/>
    <w:rsid w:val="00486320"/>
    <w:rsid w:val="00487029"/>
    <w:rsid w:val="00487069"/>
    <w:rsid w:val="00491149"/>
    <w:rsid w:val="0049158E"/>
    <w:rsid w:val="004927DF"/>
    <w:rsid w:val="00492C70"/>
    <w:rsid w:val="004938E4"/>
    <w:rsid w:val="0049544E"/>
    <w:rsid w:val="0049659E"/>
    <w:rsid w:val="004966B6"/>
    <w:rsid w:val="0049749B"/>
    <w:rsid w:val="00497E14"/>
    <w:rsid w:val="004A0A1B"/>
    <w:rsid w:val="004A109B"/>
    <w:rsid w:val="004A18AD"/>
    <w:rsid w:val="004A2E07"/>
    <w:rsid w:val="004A332C"/>
    <w:rsid w:val="004A6363"/>
    <w:rsid w:val="004A71BD"/>
    <w:rsid w:val="004C019A"/>
    <w:rsid w:val="004C0BA0"/>
    <w:rsid w:val="004C12E5"/>
    <w:rsid w:val="004C20AA"/>
    <w:rsid w:val="004C21FB"/>
    <w:rsid w:val="004C253B"/>
    <w:rsid w:val="004C4605"/>
    <w:rsid w:val="004C6FAD"/>
    <w:rsid w:val="004C7D2D"/>
    <w:rsid w:val="004D29D1"/>
    <w:rsid w:val="004D34BF"/>
    <w:rsid w:val="004D3FB2"/>
    <w:rsid w:val="004E0653"/>
    <w:rsid w:val="004E35C9"/>
    <w:rsid w:val="004E36A5"/>
    <w:rsid w:val="004E54D1"/>
    <w:rsid w:val="004E774D"/>
    <w:rsid w:val="004F021E"/>
    <w:rsid w:val="004F2CCD"/>
    <w:rsid w:val="00500D0E"/>
    <w:rsid w:val="00503221"/>
    <w:rsid w:val="00504991"/>
    <w:rsid w:val="005059EE"/>
    <w:rsid w:val="00505CBE"/>
    <w:rsid w:val="00505E80"/>
    <w:rsid w:val="00507CDD"/>
    <w:rsid w:val="00511BC9"/>
    <w:rsid w:val="005122DA"/>
    <w:rsid w:val="0052342C"/>
    <w:rsid w:val="005235B7"/>
    <w:rsid w:val="005259E9"/>
    <w:rsid w:val="00525C98"/>
    <w:rsid w:val="00526E1E"/>
    <w:rsid w:val="00530D74"/>
    <w:rsid w:val="00532CC8"/>
    <w:rsid w:val="0053509C"/>
    <w:rsid w:val="005452BD"/>
    <w:rsid w:val="00551327"/>
    <w:rsid w:val="00551CEA"/>
    <w:rsid w:val="00553DC8"/>
    <w:rsid w:val="00556B5D"/>
    <w:rsid w:val="0055704F"/>
    <w:rsid w:val="00557171"/>
    <w:rsid w:val="0056285F"/>
    <w:rsid w:val="00564B0F"/>
    <w:rsid w:val="005653F8"/>
    <w:rsid w:val="00567DC7"/>
    <w:rsid w:val="00572817"/>
    <w:rsid w:val="0057288C"/>
    <w:rsid w:val="00572CB1"/>
    <w:rsid w:val="00573146"/>
    <w:rsid w:val="00574122"/>
    <w:rsid w:val="00574A3C"/>
    <w:rsid w:val="0057526A"/>
    <w:rsid w:val="005803D9"/>
    <w:rsid w:val="00583EEB"/>
    <w:rsid w:val="0058472B"/>
    <w:rsid w:val="00584990"/>
    <w:rsid w:val="00584997"/>
    <w:rsid w:val="00585586"/>
    <w:rsid w:val="00586EEF"/>
    <w:rsid w:val="005903B9"/>
    <w:rsid w:val="005918FF"/>
    <w:rsid w:val="00591F72"/>
    <w:rsid w:val="00593B0D"/>
    <w:rsid w:val="00594005"/>
    <w:rsid w:val="005969C9"/>
    <w:rsid w:val="0059708A"/>
    <w:rsid w:val="005A14FE"/>
    <w:rsid w:val="005A3D59"/>
    <w:rsid w:val="005A5A39"/>
    <w:rsid w:val="005A69DB"/>
    <w:rsid w:val="005B27A9"/>
    <w:rsid w:val="005B2CD2"/>
    <w:rsid w:val="005B4047"/>
    <w:rsid w:val="005B7376"/>
    <w:rsid w:val="005C0A40"/>
    <w:rsid w:val="005C3B83"/>
    <w:rsid w:val="005C5843"/>
    <w:rsid w:val="005D0B83"/>
    <w:rsid w:val="005D1CA1"/>
    <w:rsid w:val="005D33B8"/>
    <w:rsid w:val="005D37ED"/>
    <w:rsid w:val="005D443B"/>
    <w:rsid w:val="005D4BE6"/>
    <w:rsid w:val="005D6A66"/>
    <w:rsid w:val="005D7CD0"/>
    <w:rsid w:val="005E2A2E"/>
    <w:rsid w:val="005E4942"/>
    <w:rsid w:val="005F0F7D"/>
    <w:rsid w:val="005F1B68"/>
    <w:rsid w:val="005F5543"/>
    <w:rsid w:val="005F6DEC"/>
    <w:rsid w:val="005F7670"/>
    <w:rsid w:val="005F7809"/>
    <w:rsid w:val="005F79DE"/>
    <w:rsid w:val="005F7BF8"/>
    <w:rsid w:val="00602C19"/>
    <w:rsid w:val="006048D9"/>
    <w:rsid w:val="00605023"/>
    <w:rsid w:val="0061034D"/>
    <w:rsid w:val="00610395"/>
    <w:rsid w:val="0061136E"/>
    <w:rsid w:val="006113E4"/>
    <w:rsid w:val="00612F7C"/>
    <w:rsid w:val="006132BE"/>
    <w:rsid w:val="00613C8E"/>
    <w:rsid w:val="00613EC4"/>
    <w:rsid w:val="00615BE1"/>
    <w:rsid w:val="00620F38"/>
    <w:rsid w:val="00622ED8"/>
    <w:rsid w:val="006231BA"/>
    <w:rsid w:val="006243CA"/>
    <w:rsid w:val="00625604"/>
    <w:rsid w:val="00625AA6"/>
    <w:rsid w:val="0062659B"/>
    <w:rsid w:val="00631C7F"/>
    <w:rsid w:val="00632A53"/>
    <w:rsid w:val="00634504"/>
    <w:rsid w:val="00636CE1"/>
    <w:rsid w:val="00640383"/>
    <w:rsid w:val="00642011"/>
    <w:rsid w:val="006421D2"/>
    <w:rsid w:val="0064367E"/>
    <w:rsid w:val="0065015B"/>
    <w:rsid w:val="00650540"/>
    <w:rsid w:val="006507B0"/>
    <w:rsid w:val="00650BDA"/>
    <w:rsid w:val="00651CE6"/>
    <w:rsid w:val="00652AEA"/>
    <w:rsid w:val="0065303B"/>
    <w:rsid w:val="00653595"/>
    <w:rsid w:val="00655A2A"/>
    <w:rsid w:val="00655D5D"/>
    <w:rsid w:val="0065601C"/>
    <w:rsid w:val="006565FA"/>
    <w:rsid w:val="00662651"/>
    <w:rsid w:val="0066336F"/>
    <w:rsid w:val="006665B1"/>
    <w:rsid w:val="006666A4"/>
    <w:rsid w:val="006666B1"/>
    <w:rsid w:val="0066736F"/>
    <w:rsid w:val="00671563"/>
    <w:rsid w:val="00673E20"/>
    <w:rsid w:val="0067449F"/>
    <w:rsid w:val="006750D0"/>
    <w:rsid w:val="00676202"/>
    <w:rsid w:val="00680A8E"/>
    <w:rsid w:val="006816FD"/>
    <w:rsid w:val="00681D8A"/>
    <w:rsid w:val="00684591"/>
    <w:rsid w:val="006846BA"/>
    <w:rsid w:val="00684AB9"/>
    <w:rsid w:val="00687610"/>
    <w:rsid w:val="006904B0"/>
    <w:rsid w:val="00694914"/>
    <w:rsid w:val="00695568"/>
    <w:rsid w:val="0069588D"/>
    <w:rsid w:val="006961FA"/>
    <w:rsid w:val="0069752E"/>
    <w:rsid w:val="00697816"/>
    <w:rsid w:val="006A5127"/>
    <w:rsid w:val="006A6B70"/>
    <w:rsid w:val="006A7821"/>
    <w:rsid w:val="006B0064"/>
    <w:rsid w:val="006B0EB7"/>
    <w:rsid w:val="006B11B0"/>
    <w:rsid w:val="006B3B5A"/>
    <w:rsid w:val="006B3E7C"/>
    <w:rsid w:val="006B4C5A"/>
    <w:rsid w:val="006B51DF"/>
    <w:rsid w:val="006B610C"/>
    <w:rsid w:val="006B73C7"/>
    <w:rsid w:val="006C24E6"/>
    <w:rsid w:val="006C3029"/>
    <w:rsid w:val="006C3F69"/>
    <w:rsid w:val="006C44A5"/>
    <w:rsid w:val="006C44DD"/>
    <w:rsid w:val="006C46BB"/>
    <w:rsid w:val="006C4A90"/>
    <w:rsid w:val="006C63E8"/>
    <w:rsid w:val="006C6854"/>
    <w:rsid w:val="006D1A9A"/>
    <w:rsid w:val="006D1D53"/>
    <w:rsid w:val="006D2A92"/>
    <w:rsid w:val="006D5F4A"/>
    <w:rsid w:val="006E383F"/>
    <w:rsid w:val="006E520E"/>
    <w:rsid w:val="006E6CA9"/>
    <w:rsid w:val="006F0002"/>
    <w:rsid w:val="006F04CE"/>
    <w:rsid w:val="006F259C"/>
    <w:rsid w:val="006F2B9B"/>
    <w:rsid w:val="006F43A8"/>
    <w:rsid w:val="006F5EA7"/>
    <w:rsid w:val="006F6B2A"/>
    <w:rsid w:val="006F7263"/>
    <w:rsid w:val="00700FE3"/>
    <w:rsid w:val="007015A3"/>
    <w:rsid w:val="007049FB"/>
    <w:rsid w:val="00706194"/>
    <w:rsid w:val="00706386"/>
    <w:rsid w:val="00706D23"/>
    <w:rsid w:val="0070767B"/>
    <w:rsid w:val="00711A28"/>
    <w:rsid w:val="00715443"/>
    <w:rsid w:val="00717A6F"/>
    <w:rsid w:val="007223ED"/>
    <w:rsid w:val="0072317A"/>
    <w:rsid w:val="007313D7"/>
    <w:rsid w:val="007316C5"/>
    <w:rsid w:val="00731C5A"/>
    <w:rsid w:val="00732419"/>
    <w:rsid w:val="00732F7A"/>
    <w:rsid w:val="00736FCB"/>
    <w:rsid w:val="00742D75"/>
    <w:rsid w:val="0074486C"/>
    <w:rsid w:val="00747A40"/>
    <w:rsid w:val="007503CF"/>
    <w:rsid w:val="00751145"/>
    <w:rsid w:val="007531D7"/>
    <w:rsid w:val="0075371F"/>
    <w:rsid w:val="00754488"/>
    <w:rsid w:val="00755B2D"/>
    <w:rsid w:val="00761AC1"/>
    <w:rsid w:val="007623AC"/>
    <w:rsid w:val="00762ACC"/>
    <w:rsid w:val="00764CB4"/>
    <w:rsid w:val="0076579B"/>
    <w:rsid w:val="00765BF1"/>
    <w:rsid w:val="00766657"/>
    <w:rsid w:val="0076754B"/>
    <w:rsid w:val="00770466"/>
    <w:rsid w:val="0077354A"/>
    <w:rsid w:val="00780D13"/>
    <w:rsid w:val="00781ACC"/>
    <w:rsid w:val="00781B88"/>
    <w:rsid w:val="00781DAE"/>
    <w:rsid w:val="00783119"/>
    <w:rsid w:val="00783CDE"/>
    <w:rsid w:val="0078517B"/>
    <w:rsid w:val="007860EC"/>
    <w:rsid w:val="00787213"/>
    <w:rsid w:val="00787912"/>
    <w:rsid w:val="00790B6D"/>
    <w:rsid w:val="00790D1E"/>
    <w:rsid w:val="007924AB"/>
    <w:rsid w:val="00792B69"/>
    <w:rsid w:val="0079323C"/>
    <w:rsid w:val="00793E82"/>
    <w:rsid w:val="00796961"/>
    <w:rsid w:val="00796AD2"/>
    <w:rsid w:val="007A16A5"/>
    <w:rsid w:val="007A33F1"/>
    <w:rsid w:val="007B0277"/>
    <w:rsid w:val="007B0C3F"/>
    <w:rsid w:val="007B160F"/>
    <w:rsid w:val="007B194E"/>
    <w:rsid w:val="007B660A"/>
    <w:rsid w:val="007C13C7"/>
    <w:rsid w:val="007C51FA"/>
    <w:rsid w:val="007C7036"/>
    <w:rsid w:val="007C7D72"/>
    <w:rsid w:val="007D1D16"/>
    <w:rsid w:val="007D39F3"/>
    <w:rsid w:val="007D57F4"/>
    <w:rsid w:val="007D5D34"/>
    <w:rsid w:val="007D62FA"/>
    <w:rsid w:val="007D680B"/>
    <w:rsid w:val="007E0361"/>
    <w:rsid w:val="007E2CF3"/>
    <w:rsid w:val="007E2DE3"/>
    <w:rsid w:val="007E2FAA"/>
    <w:rsid w:val="007E7CAC"/>
    <w:rsid w:val="007F5852"/>
    <w:rsid w:val="007F6927"/>
    <w:rsid w:val="008037AF"/>
    <w:rsid w:val="00803AF1"/>
    <w:rsid w:val="00803E17"/>
    <w:rsid w:val="00810391"/>
    <w:rsid w:val="0081043D"/>
    <w:rsid w:val="008113BC"/>
    <w:rsid w:val="00811CF4"/>
    <w:rsid w:val="00812390"/>
    <w:rsid w:val="00812F0D"/>
    <w:rsid w:val="00813B63"/>
    <w:rsid w:val="00813CBF"/>
    <w:rsid w:val="00814409"/>
    <w:rsid w:val="00816BF8"/>
    <w:rsid w:val="00817A68"/>
    <w:rsid w:val="00821C2F"/>
    <w:rsid w:val="008231F5"/>
    <w:rsid w:val="008233FC"/>
    <w:rsid w:val="00825030"/>
    <w:rsid w:val="00825CEE"/>
    <w:rsid w:val="00826A25"/>
    <w:rsid w:val="00831AC8"/>
    <w:rsid w:val="0083299E"/>
    <w:rsid w:val="00833E82"/>
    <w:rsid w:val="00833FC6"/>
    <w:rsid w:val="00835C2D"/>
    <w:rsid w:val="00837FB9"/>
    <w:rsid w:val="00842108"/>
    <w:rsid w:val="008423F9"/>
    <w:rsid w:val="00842FCB"/>
    <w:rsid w:val="008438F9"/>
    <w:rsid w:val="00843A6C"/>
    <w:rsid w:val="0084531A"/>
    <w:rsid w:val="00845562"/>
    <w:rsid w:val="00845810"/>
    <w:rsid w:val="00847994"/>
    <w:rsid w:val="008522FD"/>
    <w:rsid w:val="0085451D"/>
    <w:rsid w:val="00856658"/>
    <w:rsid w:val="00856E73"/>
    <w:rsid w:val="0085731C"/>
    <w:rsid w:val="00857BE5"/>
    <w:rsid w:val="008601D9"/>
    <w:rsid w:val="008621EB"/>
    <w:rsid w:val="0086349E"/>
    <w:rsid w:val="008640AF"/>
    <w:rsid w:val="00864A54"/>
    <w:rsid w:val="00866220"/>
    <w:rsid w:val="0086738B"/>
    <w:rsid w:val="0087133B"/>
    <w:rsid w:val="008731D1"/>
    <w:rsid w:val="00873A12"/>
    <w:rsid w:val="008744C1"/>
    <w:rsid w:val="00884579"/>
    <w:rsid w:val="00887995"/>
    <w:rsid w:val="00887B7E"/>
    <w:rsid w:val="00893860"/>
    <w:rsid w:val="0089399A"/>
    <w:rsid w:val="008A394B"/>
    <w:rsid w:val="008A3BB1"/>
    <w:rsid w:val="008A63D2"/>
    <w:rsid w:val="008A6BCD"/>
    <w:rsid w:val="008B0109"/>
    <w:rsid w:val="008B03AF"/>
    <w:rsid w:val="008B234D"/>
    <w:rsid w:val="008B2372"/>
    <w:rsid w:val="008B4DF8"/>
    <w:rsid w:val="008B525D"/>
    <w:rsid w:val="008C54A2"/>
    <w:rsid w:val="008C56D6"/>
    <w:rsid w:val="008C77F0"/>
    <w:rsid w:val="008C7F13"/>
    <w:rsid w:val="008D24D0"/>
    <w:rsid w:val="008D534E"/>
    <w:rsid w:val="008D7807"/>
    <w:rsid w:val="008E03D2"/>
    <w:rsid w:val="008E111F"/>
    <w:rsid w:val="008E1E04"/>
    <w:rsid w:val="008E2ACA"/>
    <w:rsid w:val="008E2B9C"/>
    <w:rsid w:val="008E65A6"/>
    <w:rsid w:val="008E77BF"/>
    <w:rsid w:val="008F2312"/>
    <w:rsid w:val="008F3ABA"/>
    <w:rsid w:val="008F709F"/>
    <w:rsid w:val="00900508"/>
    <w:rsid w:val="009008F3"/>
    <w:rsid w:val="00904109"/>
    <w:rsid w:val="00904821"/>
    <w:rsid w:val="00905511"/>
    <w:rsid w:val="00905880"/>
    <w:rsid w:val="00910217"/>
    <w:rsid w:val="00912FA6"/>
    <w:rsid w:val="00913EAB"/>
    <w:rsid w:val="00914CD7"/>
    <w:rsid w:val="009156D3"/>
    <w:rsid w:val="00916058"/>
    <w:rsid w:val="00920066"/>
    <w:rsid w:val="00921853"/>
    <w:rsid w:val="009232F8"/>
    <w:rsid w:val="00925155"/>
    <w:rsid w:val="00926D82"/>
    <w:rsid w:val="0093519E"/>
    <w:rsid w:val="00935585"/>
    <w:rsid w:val="009377FB"/>
    <w:rsid w:val="00937CB7"/>
    <w:rsid w:val="009401C0"/>
    <w:rsid w:val="00940278"/>
    <w:rsid w:val="00941221"/>
    <w:rsid w:val="00943326"/>
    <w:rsid w:val="009471BB"/>
    <w:rsid w:val="00952255"/>
    <w:rsid w:val="00952749"/>
    <w:rsid w:val="00952B7F"/>
    <w:rsid w:val="009550DB"/>
    <w:rsid w:val="00955172"/>
    <w:rsid w:val="009565D7"/>
    <w:rsid w:val="009567F9"/>
    <w:rsid w:val="00957297"/>
    <w:rsid w:val="0095767C"/>
    <w:rsid w:val="00961479"/>
    <w:rsid w:val="00963174"/>
    <w:rsid w:val="00963AED"/>
    <w:rsid w:val="00964D18"/>
    <w:rsid w:val="00965F4C"/>
    <w:rsid w:val="009704B4"/>
    <w:rsid w:val="00971542"/>
    <w:rsid w:val="00972C87"/>
    <w:rsid w:val="00975E19"/>
    <w:rsid w:val="009768BC"/>
    <w:rsid w:val="00977492"/>
    <w:rsid w:val="009810F3"/>
    <w:rsid w:val="00983942"/>
    <w:rsid w:val="00984381"/>
    <w:rsid w:val="00984AA3"/>
    <w:rsid w:val="00985E35"/>
    <w:rsid w:val="00986AF4"/>
    <w:rsid w:val="00987C59"/>
    <w:rsid w:val="009929F5"/>
    <w:rsid w:val="00993C4E"/>
    <w:rsid w:val="009941E1"/>
    <w:rsid w:val="009A130B"/>
    <w:rsid w:val="009A1D94"/>
    <w:rsid w:val="009A35C4"/>
    <w:rsid w:val="009A4521"/>
    <w:rsid w:val="009A5681"/>
    <w:rsid w:val="009A5C90"/>
    <w:rsid w:val="009B0AE2"/>
    <w:rsid w:val="009B14DE"/>
    <w:rsid w:val="009B3182"/>
    <w:rsid w:val="009B42D3"/>
    <w:rsid w:val="009B43B4"/>
    <w:rsid w:val="009B4473"/>
    <w:rsid w:val="009B586A"/>
    <w:rsid w:val="009B791C"/>
    <w:rsid w:val="009B7D85"/>
    <w:rsid w:val="009C11A9"/>
    <w:rsid w:val="009C1202"/>
    <w:rsid w:val="009C3EA5"/>
    <w:rsid w:val="009C47E4"/>
    <w:rsid w:val="009C53CC"/>
    <w:rsid w:val="009C61A3"/>
    <w:rsid w:val="009C75A7"/>
    <w:rsid w:val="009D055B"/>
    <w:rsid w:val="009D0E82"/>
    <w:rsid w:val="009D18A2"/>
    <w:rsid w:val="009D1F81"/>
    <w:rsid w:val="009D3447"/>
    <w:rsid w:val="009D3AED"/>
    <w:rsid w:val="009D4FD4"/>
    <w:rsid w:val="009D515D"/>
    <w:rsid w:val="009D530E"/>
    <w:rsid w:val="009E0542"/>
    <w:rsid w:val="009E0817"/>
    <w:rsid w:val="009E0821"/>
    <w:rsid w:val="009E1576"/>
    <w:rsid w:val="009E4BB2"/>
    <w:rsid w:val="009E64CA"/>
    <w:rsid w:val="009E7104"/>
    <w:rsid w:val="009E76F2"/>
    <w:rsid w:val="009F0F1A"/>
    <w:rsid w:val="009F30BF"/>
    <w:rsid w:val="009F3982"/>
    <w:rsid w:val="009F3D84"/>
    <w:rsid w:val="009F4BF7"/>
    <w:rsid w:val="00A03D75"/>
    <w:rsid w:val="00A05526"/>
    <w:rsid w:val="00A10392"/>
    <w:rsid w:val="00A106EA"/>
    <w:rsid w:val="00A11C5F"/>
    <w:rsid w:val="00A13068"/>
    <w:rsid w:val="00A13E68"/>
    <w:rsid w:val="00A1572C"/>
    <w:rsid w:val="00A15775"/>
    <w:rsid w:val="00A15B38"/>
    <w:rsid w:val="00A16ADF"/>
    <w:rsid w:val="00A212DC"/>
    <w:rsid w:val="00A2179C"/>
    <w:rsid w:val="00A2324D"/>
    <w:rsid w:val="00A23D10"/>
    <w:rsid w:val="00A23FE7"/>
    <w:rsid w:val="00A26B8F"/>
    <w:rsid w:val="00A32D84"/>
    <w:rsid w:val="00A35E28"/>
    <w:rsid w:val="00A4044E"/>
    <w:rsid w:val="00A446F5"/>
    <w:rsid w:val="00A45E35"/>
    <w:rsid w:val="00A47830"/>
    <w:rsid w:val="00A50671"/>
    <w:rsid w:val="00A51C46"/>
    <w:rsid w:val="00A53A2D"/>
    <w:rsid w:val="00A5416F"/>
    <w:rsid w:val="00A542C7"/>
    <w:rsid w:val="00A5496F"/>
    <w:rsid w:val="00A549CE"/>
    <w:rsid w:val="00A55EF3"/>
    <w:rsid w:val="00A60DF2"/>
    <w:rsid w:val="00A62BBA"/>
    <w:rsid w:val="00A62C8C"/>
    <w:rsid w:val="00A632CE"/>
    <w:rsid w:val="00A63B96"/>
    <w:rsid w:val="00A65070"/>
    <w:rsid w:val="00A67047"/>
    <w:rsid w:val="00A67CC7"/>
    <w:rsid w:val="00A7026A"/>
    <w:rsid w:val="00A811A4"/>
    <w:rsid w:val="00A83465"/>
    <w:rsid w:val="00A8765D"/>
    <w:rsid w:val="00A87978"/>
    <w:rsid w:val="00A90DBD"/>
    <w:rsid w:val="00A9306D"/>
    <w:rsid w:val="00A96CE6"/>
    <w:rsid w:val="00A97C0D"/>
    <w:rsid w:val="00AA09EF"/>
    <w:rsid w:val="00AA31DF"/>
    <w:rsid w:val="00AA4C1E"/>
    <w:rsid w:val="00AA5424"/>
    <w:rsid w:val="00AA7560"/>
    <w:rsid w:val="00AA7748"/>
    <w:rsid w:val="00AB079E"/>
    <w:rsid w:val="00AB1D93"/>
    <w:rsid w:val="00AB32D6"/>
    <w:rsid w:val="00AB3C37"/>
    <w:rsid w:val="00AB7802"/>
    <w:rsid w:val="00AC1579"/>
    <w:rsid w:val="00AD07C7"/>
    <w:rsid w:val="00AD2864"/>
    <w:rsid w:val="00AD36B0"/>
    <w:rsid w:val="00AD58B0"/>
    <w:rsid w:val="00AD5978"/>
    <w:rsid w:val="00AD5B08"/>
    <w:rsid w:val="00AD6BB8"/>
    <w:rsid w:val="00AD6FED"/>
    <w:rsid w:val="00AE09C1"/>
    <w:rsid w:val="00AE0E3C"/>
    <w:rsid w:val="00AE341B"/>
    <w:rsid w:val="00AE4B55"/>
    <w:rsid w:val="00AE6FB1"/>
    <w:rsid w:val="00AF35D7"/>
    <w:rsid w:val="00B00221"/>
    <w:rsid w:val="00B00BBF"/>
    <w:rsid w:val="00B02254"/>
    <w:rsid w:val="00B0470C"/>
    <w:rsid w:val="00B06B12"/>
    <w:rsid w:val="00B131E5"/>
    <w:rsid w:val="00B13BAE"/>
    <w:rsid w:val="00B14B59"/>
    <w:rsid w:val="00B14C8F"/>
    <w:rsid w:val="00B15CCB"/>
    <w:rsid w:val="00B16621"/>
    <w:rsid w:val="00B167F1"/>
    <w:rsid w:val="00B170F9"/>
    <w:rsid w:val="00B21880"/>
    <w:rsid w:val="00B22805"/>
    <w:rsid w:val="00B2381B"/>
    <w:rsid w:val="00B24122"/>
    <w:rsid w:val="00B246BA"/>
    <w:rsid w:val="00B24A3C"/>
    <w:rsid w:val="00B26BC1"/>
    <w:rsid w:val="00B30B5B"/>
    <w:rsid w:val="00B3225F"/>
    <w:rsid w:val="00B330C1"/>
    <w:rsid w:val="00B36275"/>
    <w:rsid w:val="00B3641B"/>
    <w:rsid w:val="00B42156"/>
    <w:rsid w:val="00B4218E"/>
    <w:rsid w:val="00B43D95"/>
    <w:rsid w:val="00B44047"/>
    <w:rsid w:val="00B467DC"/>
    <w:rsid w:val="00B46FC7"/>
    <w:rsid w:val="00B50D79"/>
    <w:rsid w:val="00B5242D"/>
    <w:rsid w:val="00B52874"/>
    <w:rsid w:val="00B539FD"/>
    <w:rsid w:val="00B56520"/>
    <w:rsid w:val="00B57ED5"/>
    <w:rsid w:val="00B6032F"/>
    <w:rsid w:val="00B62E11"/>
    <w:rsid w:val="00B6450C"/>
    <w:rsid w:val="00B66221"/>
    <w:rsid w:val="00B66668"/>
    <w:rsid w:val="00B6686B"/>
    <w:rsid w:val="00B671CF"/>
    <w:rsid w:val="00B67E0D"/>
    <w:rsid w:val="00B70A1D"/>
    <w:rsid w:val="00B71F4C"/>
    <w:rsid w:val="00B7595F"/>
    <w:rsid w:val="00B764B2"/>
    <w:rsid w:val="00B809DE"/>
    <w:rsid w:val="00B81108"/>
    <w:rsid w:val="00B85BC2"/>
    <w:rsid w:val="00B85FE4"/>
    <w:rsid w:val="00B874FF"/>
    <w:rsid w:val="00B901E1"/>
    <w:rsid w:val="00B911E2"/>
    <w:rsid w:val="00B91C6C"/>
    <w:rsid w:val="00B9338B"/>
    <w:rsid w:val="00B93AE6"/>
    <w:rsid w:val="00B97655"/>
    <w:rsid w:val="00BA02AA"/>
    <w:rsid w:val="00BA0398"/>
    <w:rsid w:val="00BA09EC"/>
    <w:rsid w:val="00BA227D"/>
    <w:rsid w:val="00BA3476"/>
    <w:rsid w:val="00BA4850"/>
    <w:rsid w:val="00BA4C2F"/>
    <w:rsid w:val="00BA683E"/>
    <w:rsid w:val="00BA744F"/>
    <w:rsid w:val="00BB07B7"/>
    <w:rsid w:val="00BB10CC"/>
    <w:rsid w:val="00BB3C66"/>
    <w:rsid w:val="00BB4872"/>
    <w:rsid w:val="00BB542E"/>
    <w:rsid w:val="00BB7212"/>
    <w:rsid w:val="00BB7DC9"/>
    <w:rsid w:val="00BC146B"/>
    <w:rsid w:val="00BC5EF2"/>
    <w:rsid w:val="00BC6B43"/>
    <w:rsid w:val="00BC7142"/>
    <w:rsid w:val="00BC7C46"/>
    <w:rsid w:val="00BD27DE"/>
    <w:rsid w:val="00BD42A0"/>
    <w:rsid w:val="00BD4F44"/>
    <w:rsid w:val="00BD6490"/>
    <w:rsid w:val="00BE0DAB"/>
    <w:rsid w:val="00BE41BC"/>
    <w:rsid w:val="00BE4587"/>
    <w:rsid w:val="00BE5127"/>
    <w:rsid w:val="00BE554D"/>
    <w:rsid w:val="00BE67BB"/>
    <w:rsid w:val="00BE67D7"/>
    <w:rsid w:val="00BF016C"/>
    <w:rsid w:val="00BF3CB8"/>
    <w:rsid w:val="00C0130B"/>
    <w:rsid w:val="00C01713"/>
    <w:rsid w:val="00C03B6F"/>
    <w:rsid w:val="00C166D6"/>
    <w:rsid w:val="00C16CA3"/>
    <w:rsid w:val="00C20496"/>
    <w:rsid w:val="00C210D2"/>
    <w:rsid w:val="00C23DFB"/>
    <w:rsid w:val="00C24D88"/>
    <w:rsid w:val="00C25249"/>
    <w:rsid w:val="00C26C8E"/>
    <w:rsid w:val="00C27499"/>
    <w:rsid w:val="00C30508"/>
    <w:rsid w:val="00C337CC"/>
    <w:rsid w:val="00C33CDC"/>
    <w:rsid w:val="00C37999"/>
    <w:rsid w:val="00C4047D"/>
    <w:rsid w:val="00C42815"/>
    <w:rsid w:val="00C435AF"/>
    <w:rsid w:val="00C43626"/>
    <w:rsid w:val="00C45ED0"/>
    <w:rsid w:val="00C462C3"/>
    <w:rsid w:val="00C50142"/>
    <w:rsid w:val="00C51A4F"/>
    <w:rsid w:val="00C52C37"/>
    <w:rsid w:val="00C53814"/>
    <w:rsid w:val="00C62675"/>
    <w:rsid w:val="00C651A7"/>
    <w:rsid w:val="00C66063"/>
    <w:rsid w:val="00C67161"/>
    <w:rsid w:val="00C7113C"/>
    <w:rsid w:val="00C72A66"/>
    <w:rsid w:val="00C767C6"/>
    <w:rsid w:val="00C77949"/>
    <w:rsid w:val="00C80713"/>
    <w:rsid w:val="00C810AA"/>
    <w:rsid w:val="00C83887"/>
    <w:rsid w:val="00C8542F"/>
    <w:rsid w:val="00C869B6"/>
    <w:rsid w:val="00C870CA"/>
    <w:rsid w:val="00C87500"/>
    <w:rsid w:val="00C90BEC"/>
    <w:rsid w:val="00C91461"/>
    <w:rsid w:val="00C94E2B"/>
    <w:rsid w:val="00CA0ABE"/>
    <w:rsid w:val="00CA1091"/>
    <w:rsid w:val="00CA1238"/>
    <w:rsid w:val="00CA1ABA"/>
    <w:rsid w:val="00CA414B"/>
    <w:rsid w:val="00CA5AD0"/>
    <w:rsid w:val="00CA5E76"/>
    <w:rsid w:val="00CA63E7"/>
    <w:rsid w:val="00CA7023"/>
    <w:rsid w:val="00CB213B"/>
    <w:rsid w:val="00CB366D"/>
    <w:rsid w:val="00CB47B6"/>
    <w:rsid w:val="00CC21A6"/>
    <w:rsid w:val="00CC42E0"/>
    <w:rsid w:val="00CC4C8F"/>
    <w:rsid w:val="00CC69F8"/>
    <w:rsid w:val="00CC6EEF"/>
    <w:rsid w:val="00CD0971"/>
    <w:rsid w:val="00CD1818"/>
    <w:rsid w:val="00CD22F0"/>
    <w:rsid w:val="00CD2684"/>
    <w:rsid w:val="00CD4E47"/>
    <w:rsid w:val="00CD506F"/>
    <w:rsid w:val="00CD63FC"/>
    <w:rsid w:val="00CD6447"/>
    <w:rsid w:val="00CD6654"/>
    <w:rsid w:val="00CE16AA"/>
    <w:rsid w:val="00CE1CE6"/>
    <w:rsid w:val="00CE235B"/>
    <w:rsid w:val="00CE30BA"/>
    <w:rsid w:val="00CE3E05"/>
    <w:rsid w:val="00CE3FC2"/>
    <w:rsid w:val="00CE4BFB"/>
    <w:rsid w:val="00CE5E49"/>
    <w:rsid w:val="00CE6CED"/>
    <w:rsid w:val="00CE7D31"/>
    <w:rsid w:val="00CF082A"/>
    <w:rsid w:val="00CF1DBE"/>
    <w:rsid w:val="00CF2D08"/>
    <w:rsid w:val="00CF4B0E"/>
    <w:rsid w:val="00CF5B50"/>
    <w:rsid w:val="00CF6A32"/>
    <w:rsid w:val="00CF76D0"/>
    <w:rsid w:val="00D005FC"/>
    <w:rsid w:val="00D007A3"/>
    <w:rsid w:val="00D01081"/>
    <w:rsid w:val="00D03E60"/>
    <w:rsid w:val="00D04063"/>
    <w:rsid w:val="00D040AB"/>
    <w:rsid w:val="00D06626"/>
    <w:rsid w:val="00D072D1"/>
    <w:rsid w:val="00D1330E"/>
    <w:rsid w:val="00D13C8A"/>
    <w:rsid w:val="00D149A3"/>
    <w:rsid w:val="00D15115"/>
    <w:rsid w:val="00D16F56"/>
    <w:rsid w:val="00D177E5"/>
    <w:rsid w:val="00D17ABB"/>
    <w:rsid w:val="00D200B9"/>
    <w:rsid w:val="00D206C4"/>
    <w:rsid w:val="00D23E7E"/>
    <w:rsid w:val="00D2696E"/>
    <w:rsid w:val="00D27597"/>
    <w:rsid w:val="00D30FC7"/>
    <w:rsid w:val="00D324A9"/>
    <w:rsid w:val="00D33184"/>
    <w:rsid w:val="00D33FD1"/>
    <w:rsid w:val="00D34B8B"/>
    <w:rsid w:val="00D368D3"/>
    <w:rsid w:val="00D4667A"/>
    <w:rsid w:val="00D53C3B"/>
    <w:rsid w:val="00D53CE3"/>
    <w:rsid w:val="00D6040C"/>
    <w:rsid w:val="00D620BB"/>
    <w:rsid w:val="00D624CF"/>
    <w:rsid w:val="00D64EC9"/>
    <w:rsid w:val="00D65A4F"/>
    <w:rsid w:val="00D70755"/>
    <w:rsid w:val="00D72CAB"/>
    <w:rsid w:val="00D72DCD"/>
    <w:rsid w:val="00D75FBA"/>
    <w:rsid w:val="00D77C64"/>
    <w:rsid w:val="00D77C97"/>
    <w:rsid w:val="00D82544"/>
    <w:rsid w:val="00D841C0"/>
    <w:rsid w:val="00D909F6"/>
    <w:rsid w:val="00D91A1D"/>
    <w:rsid w:val="00D91ADD"/>
    <w:rsid w:val="00D95094"/>
    <w:rsid w:val="00D9591B"/>
    <w:rsid w:val="00D976A0"/>
    <w:rsid w:val="00DA16B1"/>
    <w:rsid w:val="00DA191B"/>
    <w:rsid w:val="00DA1B93"/>
    <w:rsid w:val="00DA29FD"/>
    <w:rsid w:val="00DA4F98"/>
    <w:rsid w:val="00DA56FB"/>
    <w:rsid w:val="00DB0878"/>
    <w:rsid w:val="00DB1F15"/>
    <w:rsid w:val="00DB3BB8"/>
    <w:rsid w:val="00DB3DA1"/>
    <w:rsid w:val="00DB49F2"/>
    <w:rsid w:val="00DB4F0A"/>
    <w:rsid w:val="00DB55D6"/>
    <w:rsid w:val="00DB6092"/>
    <w:rsid w:val="00DB77EB"/>
    <w:rsid w:val="00DC1F97"/>
    <w:rsid w:val="00DC29C9"/>
    <w:rsid w:val="00DC3FA4"/>
    <w:rsid w:val="00DD1F53"/>
    <w:rsid w:val="00DD215B"/>
    <w:rsid w:val="00DD2618"/>
    <w:rsid w:val="00DD340C"/>
    <w:rsid w:val="00DD628E"/>
    <w:rsid w:val="00DD6B3B"/>
    <w:rsid w:val="00DE02C0"/>
    <w:rsid w:val="00DE1A5B"/>
    <w:rsid w:val="00DE466A"/>
    <w:rsid w:val="00DE501A"/>
    <w:rsid w:val="00DE66D5"/>
    <w:rsid w:val="00DF0C6B"/>
    <w:rsid w:val="00DF0FFE"/>
    <w:rsid w:val="00DF3F65"/>
    <w:rsid w:val="00DF4A80"/>
    <w:rsid w:val="00DF51FF"/>
    <w:rsid w:val="00E002A5"/>
    <w:rsid w:val="00E004FB"/>
    <w:rsid w:val="00E00A05"/>
    <w:rsid w:val="00E021CE"/>
    <w:rsid w:val="00E02E17"/>
    <w:rsid w:val="00E03398"/>
    <w:rsid w:val="00E0358C"/>
    <w:rsid w:val="00E10896"/>
    <w:rsid w:val="00E138DC"/>
    <w:rsid w:val="00E144DE"/>
    <w:rsid w:val="00E165F8"/>
    <w:rsid w:val="00E22374"/>
    <w:rsid w:val="00E23453"/>
    <w:rsid w:val="00E27095"/>
    <w:rsid w:val="00E2755F"/>
    <w:rsid w:val="00E3095C"/>
    <w:rsid w:val="00E30A18"/>
    <w:rsid w:val="00E3140D"/>
    <w:rsid w:val="00E32153"/>
    <w:rsid w:val="00E33D3D"/>
    <w:rsid w:val="00E354E5"/>
    <w:rsid w:val="00E359D6"/>
    <w:rsid w:val="00E368A5"/>
    <w:rsid w:val="00E37E29"/>
    <w:rsid w:val="00E40E7E"/>
    <w:rsid w:val="00E42A7D"/>
    <w:rsid w:val="00E4336A"/>
    <w:rsid w:val="00E438E8"/>
    <w:rsid w:val="00E4680F"/>
    <w:rsid w:val="00E47A54"/>
    <w:rsid w:val="00E50C9E"/>
    <w:rsid w:val="00E51A9F"/>
    <w:rsid w:val="00E524F6"/>
    <w:rsid w:val="00E5624D"/>
    <w:rsid w:val="00E62332"/>
    <w:rsid w:val="00E624C3"/>
    <w:rsid w:val="00E63ABD"/>
    <w:rsid w:val="00E6410C"/>
    <w:rsid w:val="00E67047"/>
    <w:rsid w:val="00E6711F"/>
    <w:rsid w:val="00E6751B"/>
    <w:rsid w:val="00E677BF"/>
    <w:rsid w:val="00E678B6"/>
    <w:rsid w:val="00E718FD"/>
    <w:rsid w:val="00E71D10"/>
    <w:rsid w:val="00E72619"/>
    <w:rsid w:val="00E7326F"/>
    <w:rsid w:val="00E747AC"/>
    <w:rsid w:val="00E76764"/>
    <w:rsid w:val="00E76E51"/>
    <w:rsid w:val="00E807B0"/>
    <w:rsid w:val="00E812B3"/>
    <w:rsid w:val="00E838D6"/>
    <w:rsid w:val="00E8612C"/>
    <w:rsid w:val="00E87EFA"/>
    <w:rsid w:val="00E90FF1"/>
    <w:rsid w:val="00E91338"/>
    <w:rsid w:val="00E91F63"/>
    <w:rsid w:val="00E9302D"/>
    <w:rsid w:val="00E93186"/>
    <w:rsid w:val="00E93A70"/>
    <w:rsid w:val="00E950CA"/>
    <w:rsid w:val="00E957F6"/>
    <w:rsid w:val="00E96EDD"/>
    <w:rsid w:val="00E97A19"/>
    <w:rsid w:val="00EA1E09"/>
    <w:rsid w:val="00EA3875"/>
    <w:rsid w:val="00EA59C8"/>
    <w:rsid w:val="00EA72FD"/>
    <w:rsid w:val="00EA73EB"/>
    <w:rsid w:val="00EB1C76"/>
    <w:rsid w:val="00EB36F3"/>
    <w:rsid w:val="00EB4097"/>
    <w:rsid w:val="00EB5BA7"/>
    <w:rsid w:val="00EC0C3E"/>
    <w:rsid w:val="00EC0ED4"/>
    <w:rsid w:val="00EC1431"/>
    <w:rsid w:val="00EC16BA"/>
    <w:rsid w:val="00EC1AC6"/>
    <w:rsid w:val="00EC3217"/>
    <w:rsid w:val="00EC32EC"/>
    <w:rsid w:val="00EC5007"/>
    <w:rsid w:val="00EC79C8"/>
    <w:rsid w:val="00EC79E7"/>
    <w:rsid w:val="00ED03BD"/>
    <w:rsid w:val="00ED0B93"/>
    <w:rsid w:val="00ED0FDB"/>
    <w:rsid w:val="00ED13D7"/>
    <w:rsid w:val="00ED3027"/>
    <w:rsid w:val="00ED5225"/>
    <w:rsid w:val="00EE2048"/>
    <w:rsid w:val="00EE4D58"/>
    <w:rsid w:val="00EE6617"/>
    <w:rsid w:val="00EE7412"/>
    <w:rsid w:val="00EF0143"/>
    <w:rsid w:val="00EF169C"/>
    <w:rsid w:val="00EF23C1"/>
    <w:rsid w:val="00EF334D"/>
    <w:rsid w:val="00EF46B4"/>
    <w:rsid w:val="00EF490A"/>
    <w:rsid w:val="00EF5320"/>
    <w:rsid w:val="00EF5859"/>
    <w:rsid w:val="00F0086A"/>
    <w:rsid w:val="00F020E1"/>
    <w:rsid w:val="00F0251A"/>
    <w:rsid w:val="00F02F36"/>
    <w:rsid w:val="00F03790"/>
    <w:rsid w:val="00F03E37"/>
    <w:rsid w:val="00F045E7"/>
    <w:rsid w:val="00F048A8"/>
    <w:rsid w:val="00F151DA"/>
    <w:rsid w:val="00F1526E"/>
    <w:rsid w:val="00F15CA4"/>
    <w:rsid w:val="00F15DD0"/>
    <w:rsid w:val="00F16542"/>
    <w:rsid w:val="00F17A83"/>
    <w:rsid w:val="00F24518"/>
    <w:rsid w:val="00F24728"/>
    <w:rsid w:val="00F2575C"/>
    <w:rsid w:val="00F25A6F"/>
    <w:rsid w:val="00F34E0B"/>
    <w:rsid w:val="00F3743A"/>
    <w:rsid w:val="00F41B24"/>
    <w:rsid w:val="00F42AF3"/>
    <w:rsid w:val="00F42E90"/>
    <w:rsid w:val="00F42FBA"/>
    <w:rsid w:val="00F438A4"/>
    <w:rsid w:val="00F44EB2"/>
    <w:rsid w:val="00F4512E"/>
    <w:rsid w:val="00F47E3E"/>
    <w:rsid w:val="00F51CDA"/>
    <w:rsid w:val="00F544DB"/>
    <w:rsid w:val="00F550C1"/>
    <w:rsid w:val="00F55129"/>
    <w:rsid w:val="00F576F8"/>
    <w:rsid w:val="00F605F8"/>
    <w:rsid w:val="00F60921"/>
    <w:rsid w:val="00F61239"/>
    <w:rsid w:val="00F61FC7"/>
    <w:rsid w:val="00F64EB1"/>
    <w:rsid w:val="00F65ABD"/>
    <w:rsid w:val="00F7008D"/>
    <w:rsid w:val="00F7170B"/>
    <w:rsid w:val="00F718A0"/>
    <w:rsid w:val="00F751AD"/>
    <w:rsid w:val="00F810A7"/>
    <w:rsid w:val="00F81426"/>
    <w:rsid w:val="00F82039"/>
    <w:rsid w:val="00F83001"/>
    <w:rsid w:val="00F83967"/>
    <w:rsid w:val="00F83C24"/>
    <w:rsid w:val="00F856C6"/>
    <w:rsid w:val="00F864C6"/>
    <w:rsid w:val="00F870E2"/>
    <w:rsid w:val="00F87158"/>
    <w:rsid w:val="00F900EA"/>
    <w:rsid w:val="00F90400"/>
    <w:rsid w:val="00F90AC8"/>
    <w:rsid w:val="00F91542"/>
    <w:rsid w:val="00F9278F"/>
    <w:rsid w:val="00F92ACB"/>
    <w:rsid w:val="00F93A71"/>
    <w:rsid w:val="00F941D6"/>
    <w:rsid w:val="00F948A4"/>
    <w:rsid w:val="00F94984"/>
    <w:rsid w:val="00F9726D"/>
    <w:rsid w:val="00F97566"/>
    <w:rsid w:val="00FA0ABC"/>
    <w:rsid w:val="00FA0D01"/>
    <w:rsid w:val="00FA1204"/>
    <w:rsid w:val="00FA1493"/>
    <w:rsid w:val="00FA287B"/>
    <w:rsid w:val="00FA5D7B"/>
    <w:rsid w:val="00FA67D9"/>
    <w:rsid w:val="00FB042E"/>
    <w:rsid w:val="00FB150A"/>
    <w:rsid w:val="00FB165D"/>
    <w:rsid w:val="00FB32A8"/>
    <w:rsid w:val="00FB3C0C"/>
    <w:rsid w:val="00FB3C6D"/>
    <w:rsid w:val="00FB4FF7"/>
    <w:rsid w:val="00FB5569"/>
    <w:rsid w:val="00FB57F2"/>
    <w:rsid w:val="00FB6B4E"/>
    <w:rsid w:val="00FB7FC0"/>
    <w:rsid w:val="00FC1A05"/>
    <w:rsid w:val="00FC24A7"/>
    <w:rsid w:val="00FC4D54"/>
    <w:rsid w:val="00FC76DF"/>
    <w:rsid w:val="00FC7E10"/>
    <w:rsid w:val="00FD2304"/>
    <w:rsid w:val="00FD33A6"/>
    <w:rsid w:val="00FD528A"/>
    <w:rsid w:val="00FD5E38"/>
    <w:rsid w:val="00FD5FC8"/>
    <w:rsid w:val="00FD7997"/>
    <w:rsid w:val="00FE073C"/>
    <w:rsid w:val="00FE114B"/>
    <w:rsid w:val="00FE5CEA"/>
    <w:rsid w:val="00FE7865"/>
    <w:rsid w:val="00FF3BF8"/>
    <w:rsid w:val="00FF44DC"/>
    <w:rsid w:val="00FF605E"/>
    <w:rsid w:val="00FF68E6"/>
    <w:rsid w:val="014C667C"/>
    <w:rsid w:val="02B05F39"/>
    <w:rsid w:val="02FEF22C"/>
    <w:rsid w:val="04454230"/>
    <w:rsid w:val="04509A24"/>
    <w:rsid w:val="046FADB7"/>
    <w:rsid w:val="04985EB2"/>
    <w:rsid w:val="04988F87"/>
    <w:rsid w:val="04F301A9"/>
    <w:rsid w:val="05261D79"/>
    <w:rsid w:val="05435764"/>
    <w:rsid w:val="05B31924"/>
    <w:rsid w:val="05CC0887"/>
    <w:rsid w:val="061C71DE"/>
    <w:rsid w:val="0635679B"/>
    <w:rsid w:val="06599999"/>
    <w:rsid w:val="06D2F8FF"/>
    <w:rsid w:val="0745AF88"/>
    <w:rsid w:val="07883AE6"/>
    <w:rsid w:val="07A10934"/>
    <w:rsid w:val="07A724BF"/>
    <w:rsid w:val="08246B4D"/>
    <w:rsid w:val="085DB610"/>
    <w:rsid w:val="08A268EE"/>
    <w:rsid w:val="08C28D24"/>
    <w:rsid w:val="09CA3DF9"/>
    <w:rsid w:val="0A42E803"/>
    <w:rsid w:val="0A43509E"/>
    <w:rsid w:val="0B087DC1"/>
    <w:rsid w:val="0C054011"/>
    <w:rsid w:val="0C10957C"/>
    <w:rsid w:val="0C254D50"/>
    <w:rsid w:val="0C550D59"/>
    <w:rsid w:val="0C63EA80"/>
    <w:rsid w:val="0C73A3FA"/>
    <w:rsid w:val="0CEFCD12"/>
    <w:rsid w:val="0D8A3E49"/>
    <w:rsid w:val="0D8D7AE6"/>
    <w:rsid w:val="0DD45477"/>
    <w:rsid w:val="0E9206FF"/>
    <w:rsid w:val="0EA4CEC9"/>
    <w:rsid w:val="0F70508D"/>
    <w:rsid w:val="0FEF5C64"/>
    <w:rsid w:val="102596AD"/>
    <w:rsid w:val="11AF9BED"/>
    <w:rsid w:val="1234BBF9"/>
    <w:rsid w:val="12611025"/>
    <w:rsid w:val="131EF444"/>
    <w:rsid w:val="136BA0E0"/>
    <w:rsid w:val="13850C5E"/>
    <w:rsid w:val="13ACE74D"/>
    <w:rsid w:val="13AE0D21"/>
    <w:rsid w:val="1415C1F6"/>
    <w:rsid w:val="14750D84"/>
    <w:rsid w:val="14E9C5F8"/>
    <w:rsid w:val="14FD97FB"/>
    <w:rsid w:val="15E19405"/>
    <w:rsid w:val="15EA5BC4"/>
    <w:rsid w:val="15F1F7D5"/>
    <w:rsid w:val="165A4B59"/>
    <w:rsid w:val="1699685C"/>
    <w:rsid w:val="16D4C8A4"/>
    <w:rsid w:val="178A27D9"/>
    <w:rsid w:val="18034805"/>
    <w:rsid w:val="18A6415C"/>
    <w:rsid w:val="195BEF25"/>
    <w:rsid w:val="199CDA41"/>
    <w:rsid w:val="19DAF088"/>
    <w:rsid w:val="1A4AF37A"/>
    <w:rsid w:val="1C3F868F"/>
    <w:rsid w:val="1CB16F9A"/>
    <w:rsid w:val="1CC2BF9D"/>
    <w:rsid w:val="1D114653"/>
    <w:rsid w:val="1D34CD40"/>
    <w:rsid w:val="1D76E788"/>
    <w:rsid w:val="1DCDAA8F"/>
    <w:rsid w:val="1E920AF1"/>
    <w:rsid w:val="1EA42E0F"/>
    <w:rsid w:val="1F376030"/>
    <w:rsid w:val="1F505148"/>
    <w:rsid w:val="1F846B31"/>
    <w:rsid w:val="1FB25A3A"/>
    <w:rsid w:val="20AE9410"/>
    <w:rsid w:val="20C7378D"/>
    <w:rsid w:val="214DC244"/>
    <w:rsid w:val="22A200C2"/>
    <w:rsid w:val="22F9053E"/>
    <w:rsid w:val="236F0460"/>
    <w:rsid w:val="242CBF65"/>
    <w:rsid w:val="2532BE0E"/>
    <w:rsid w:val="25C41F1A"/>
    <w:rsid w:val="26056B4B"/>
    <w:rsid w:val="26F711BC"/>
    <w:rsid w:val="2721A54A"/>
    <w:rsid w:val="27E57C99"/>
    <w:rsid w:val="287E0F66"/>
    <w:rsid w:val="28C76B33"/>
    <w:rsid w:val="295DACE3"/>
    <w:rsid w:val="297F92EC"/>
    <w:rsid w:val="299022BB"/>
    <w:rsid w:val="29E4038E"/>
    <w:rsid w:val="2ACBCD20"/>
    <w:rsid w:val="2ADFD9EB"/>
    <w:rsid w:val="2B2E6E9F"/>
    <w:rsid w:val="2BA8E432"/>
    <w:rsid w:val="2C2D0D8D"/>
    <w:rsid w:val="2C9DD7DD"/>
    <w:rsid w:val="2CD96A9E"/>
    <w:rsid w:val="2D0293D3"/>
    <w:rsid w:val="2D0CFD01"/>
    <w:rsid w:val="2D0F16A1"/>
    <w:rsid w:val="2D1395A8"/>
    <w:rsid w:val="2D55B10F"/>
    <w:rsid w:val="2E8AFC5A"/>
    <w:rsid w:val="2EAAE702"/>
    <w:rsid w:val="2ED16CA5"/>
    <w:rsid w:val="2EF9D6A0"/>
    <w:rsid w:val="2EFE562C"/>
    <w:rsid w:val="2F81669E"/>
    <w:rsid w:val="304A89EF"/>
    <w:rsid w:val="30868024"/>
    <w:rsid w:val="309BE5DB"/>
    <w:rsid w:val="30AD3566"/>
    <w:rsid w:val="30C31FDF"/>
    <w:rsid w:val="30D219ED"/>
    <w:rsid w:val="3113FA4B"/>
    <w:rsid w:val="3172810E"/>
    <w:rsid w:val="31F7F2CC"/>
    <w:rsid w:val="324B6CA9"/>
    <w:rsid w:val="32636D12"/>
    <w:rsid w:val="336E83FE"/>
    <w:rsid w:val="3399D975"/>
    <w:rsid w:val="33B119D3"/>
    <w:rsid w:val="33D9BD3D"/>
    <w:rsid w:val="342039E0"/>
    <w:rsid w:val="354EDB2C"/>
    <w:rsid w:val="35FDD3FF"/>
    <w:rsid w:val="36976014"/>
    <w:rsid w:val="373FC873"/>
    <w:rsid w:val="375C650E"/>
    <w:rsid w:val="3A6A8C04"/>
    <w:rsid w:val="3AA0EF3F"/>
    <w:rsid w:val="3B0B0535"/>
    <w:rsid w:val="3B347A1F"/>
    <w:rsid w:val="3C57CE99"/>
    <w:rsid w:val="3CD61111"/>
    <w:rsid w:val="3E029933"/>
    <w:rsid w:val="3E10AE38"/>
    <w:rsid w:val="3E1B4FDC"/>
    <w:rsid w:val="3E2A17CE"/>
    <w:rsid w:val="3ECB23C9"/>
    <w:rsid w:val="3F169412"/>
    <w:rsid w:val="3F2AB65E"/>
    <w:rsid w:val="3F55F694"/>
    <w:rsid w:val="3F7880A3"/>
    <w:rsid w:val="3F7D199A"/>
    <w:rsid w:val="3FCA5EB4"/>
    <w:rsid w:val="3FF389EF"/>
    <w:rsid w:val="4096620F"/>
    <w:rsid w:val="40A2B3AC"/>
    <w:rsid w:val="410E7777"/>
    <w:rsid w:val="4116A83A"/>
    <w:rsid w:val="42876C5D"/>
    <w:rsid w:val="4289B19A"/>
    <w:rsid w:val="440DFBE0"/>
    <w:rsid w:val="442883F3"/>
    <w:rsid w:val="447C9DD9"/>
    <w:rsid w:val="44CA7B9D"/>
    <w:rsid w:val="451CA0E7"/>
    <w:rsid w:val="4541683C"/>
    <w:rsid w:val="4590A7D7"/>
    <w:rsid w:val="45A903DE"/>
    <w:rsid w:val="45B41DB5"/>
    <w:rsid w:val="45DB79C0"/>
    <w:rsid w:val="463C8042"/>
    <w:rsid w:val="46593723"/>
    <w:rsid w:val="465EFF7E"/>
    <w:rsid w:val="46664BFE"/>
    <w:rsid w:val="46DE1C82"/>
    <w:rsid w:val="47357883"/>
    <w:rsid w:val="4748A32B"/>
    <w:rsid w:val="47C4D81C"/>
    <w:rsid w:val="47FDAE38"/>
    <w:rsid w:val="47FE6C36"/>
    <w:rsid w:val="4827A380"/>
    <w:rsid w:val="49477A2A"/>
    <w:rsid w:val="494F1691"/>
    <w:rsid w:val="49BC32D7"/>
    <w:rsid w:val="4A00430D"/>
    <w:rsid w:val="4AA1B4F7"/>
    <w:rsid w:val="4AB609EE"/>
    <w:rsid w:val="4B3451D5"/>
    <w:rsid w:val="4B85C8EC"/>
    <w:rsid w:val="4C4E705F"/>
    <w:rsid w:val="4C8FB95F"/>
    <w:rsid w:val="4CF92373"/>
    <w:rsid w:val="4DAD9C52"/>
    <w:rsid w:val="4DC1C6D7"/>
    <w:rsid w:val="4E3E48E4"/>
    <w:rsid w:val="4E7326B5"/>
    <w:rsid w:val="4E95AF2E"/>
    <w:rsid w:val="4E97A1BA"/>
    <w:rsid w:val="4EA8DADD"/>
    <w:rsid w:val="4F05EBA1"/>
    <w:rsid w:val="502EBB67"/>
    <w:rsid w:val="50570F2C"/>
    <w:rsid w:val="513802AD"/>
    <w:rsid w:val="519CD535"/>
    <w:rsid w:val="51B23B24"/>
    <w:rsid w:val="522B0914"/>
    <w:rsid w:val="523CD53C"/>
    <w:rsid w:val="52D814C4"/>
    <w:rsid w:val="537B26D3"/>
    <w:rsid w:val="53859D7C"/>
    <w:rsid w:val="53E0FF6D"/>
    <w:rsid w:val="53FD0A04"/>
    <w:rsid w:val="5405458A"/>
    <w:rsid w:val="54BE037C"/>
    <w:rsid w:val="54D0CD08"/>
    <w:rsid w:val="54DC8229"/>
    <w:rsid w:val="553BC68D"/>
    <w:rsid w:val="55583D2B"/>
    <w:rsid w:val="55897940"/>
    <w:rsid w:val="5666A298"/>
    <w:rsid w:val="56731DE5"/>
    <w:rsid w:val="56FF77D2"/>
    <w:rsid w:val="5767312C"/>
    <w:rsid w:val="57C0E88F"/>
    <w:rsid w:val="57CA36DB"/>
    <w:rsid w:val="57E3E5F1"/>
    <w:rsid w:val="58939B9F"/>
    <w:rsid w:val="591991FB"/>
    <w:rsid w:val="59635165"/>
    <w:rsid w:val="59BB82CE"/>
    <w:rsid w:val="5A5EA56F"/>
    <w:rsid w:val="5A6C97E5"/>
    <w:rsid w:val="5A8058C1"/>
    <w:rsid w:val="5B2053F1"/>
    <w:rsid w:val="5B534106"/>
    <w:rsid w:val="5C48DEBB"/>
    <w:rsid w:val="5CF39ED2"/>
    <w:rsid w:val="5DB7A550"/>
    <w:rsid w:val="5DFD03CD"/>
    <w:rsid w:val="5E2FB271"/>
    <w:rsid w:val="5EA78E55"/>
    <w:rsid w:val="5F48A1D7"/>
    <w:rsid w:val="5F77F71D"/>
    <w:rsid w:val="5FC1CAA1"/>
    <w:rsid w:val="5FCFDA7C"/>
    <w:rsid w:val="5FD5D15F"/>
    <w:rsid w:val="5FF49A20"/>
    <w:rsid w:val="603EF9E1"/>
    <w:rsid w:val="6048539B"/>
    <w:rsid w:val="60558D8C"/>
    <w:rsid w:val="60AD4CC8"/>
    <w:rsid w:val="61081978"/>
    <w:rsid w:val="61B4408C"/>
    <w:rsid w:val="61E32254"/>
    <w:rsid w:val="61EC902B"/>
    <w:rsid w:val="6201CB28"/>
    <w:rsid w:val="6255997B"/>
    <w:rsid w:val="62C755DF"/>
    <w:rsid w:val="62E2B3F3"/>
    <w:rsid w:val="62E8E26B"/>
    <w:rsid w:val="6388608C"/>
    <w:rsid w:val="63BBA73E"/>
    <w:rsid w:val="65FF7788"/>
    <w:rsid w:val="6657A1D1"/>
    <w:rsid w:val="66AC344A"/>
    <w:rsid w:val="67201446"/>
    <w:rsid w:val="6738DEFC"/>
    <w:rsid w:val="67843D3B"/>
    <w:rsid w:val="6788F0D3"/>
    <w:rsid w:val="67927651"/>
    <w:rsid w:val="67BC538E"/>
    <w:rsid w:val="67BD0EB2"/>
    <w:rsid w:val="67EBA5FB"/>
    <w:rsid w:val="686CFBF5"/>
    <w:rsid w:val="68820AAD"/>
    <w:rsid w:val="6951DE9C"/>
    <w:rsid w:val="695823EF"/>
    <w:rsid w:val="6972AAE4"/>
    <w:rsid w:val="69BAEBA8"/>
    <w:rsid w:val="69DE4096"/>
    <w:rsid w:val="69DE79B3"/>
    <w:rsid w:val="69F03AC2"/>
    <w:rsid w:val="6AB6AC05"/>
    <w:rsid w:val="6AEC4E01"/>
    <w:rsid w:val="6AF3F450"/>
    <w:rsid w:val="6B013306"/>
    <w:rsid w:val="6B7C9EEE"/>
    <w:rsid w:val="6B9D5182"/>
    <w:rsid w:val="6C947633"/>
    <w:rsid w:val="6CA294ED"/>
    <w:rsid w:val="6CB28CD9"/>
    <w:rsid w:val="6D078FEA"/>
    <w:rsid w:val="6D3D345B"/>
    <w:rsid w:val="6DCB63DE"/>
    <w:rsid w:val="6DF74161"/>
    <w:rsid w:val="6EC72168"/>
    <w:rsid w:val="6ECC7DCE"/>
    <w:rsid w:val="6EF07121"/>
    <w:rsid w:val="6F078A39"/>
    <w:rsid w:val="6F3DF0D8"/>
    <w:rsid w:val="6F49C53B"/>
    <w:rsid w:val="6F67CA53"/>
    <w:rsid w:val="6FA39C06"/>
    <w:rsid w:val="6FAC4C5F"/>
    <w:rsid w:val="701CB737"/>
    <w:rsid w:val="704724DA"/>
    <w:rsid w:val="70956A15"/>
    <w:rsid w:val="70D7036E"/>
    <w:rsid w:val="714462DA"/>
    <w:rsid w:val="7197410A"/>
    <w:rsid w:val="71A73A5D"/>
    <w:rsid w:val="71BE1A8B"/>
    <w:rsid w:val="71DCD9B0"/>
    <w:rsid w:val="71E2F53B"/>
    <w:rsid w:val="7225166A"/>
    <w:rsid w:val="72303604"/>
    <w:rsid w:val="72FB0C97"/>
    <w:rsid w:val="7322DB76"/>
    <w:rsid w:val="73CFCCDA"/>
    <w:rsid w:val="73DA036F"/>
    <w:rsid w:val="770B000C"/>
    <w:rsid w:val="772FDA60"/>
    <w:rsid w:val="7731C85B"/>
    <w:rsid w:val="777C7FDE"/>
    <w:rsid w:val="778B3F78"/>
    <w:rsid w:val="77F12620"/>
    <w:rsid w:val="78117882"/>
    <w:rsid w:val="782932B5"/>
    <w:rsid w:val="78C35ABA"/>
    <w:rsid w:val="792F1A3A"/>
    <w:rsid w:val="79940FD4"/>
    <w:rsid w:val="7A4720E2"/>
    <w:rsid w:val="7B015480"/>
    <w:rsid w:val="7B4B269B"/>
    <w:rsid w:val="7B851D40"/>
    <w:rsid w:val="7C7E048D"/>
    <w:rsid w:val="7C84F8A3"/>
    <w:rsid w:val="7CED7B80"/>
    <w:rsid w:val="7CF399F2"/>
    <w:rsid w:val="7D2A4C57"/>
    <w:rsid w:val="7D57BC57"/>
    <w:rsid w:val="7D5CB78C"/>
    <w:rsid w:val="7D61E681"/>
    <w:rsid w:val="7D700E65"/>
    <w:rsid w:val="7D90E7FB"/>
    <w:rsid w:val="7E0D13C0"/>
    <w:rsid w:val="7ED287A0"/>
    <w:rsid w:val="7F49377B"/>
    <w:rsid w:val="7FACE37D"/>
    <w:rsid w:val="7FB12F34"/>
    <w:rsid w:val="7FD4CA85"/>
    <w:rsid w:val="7FD7F769"/>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9C32"/>
  <w15:docId w15:val="{F548CEAB-E077-459C-9EAC-6D6B1D43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libri" w:eastAsia="Calibri" w:hAnsi="Calibri" w:cs="Calibri"/>
      <w:color w:val="000000"/>
      <w:sz w:val="24"/>
      <w:szCs w:val="24"/>
      <w:u w:color="000000"/>
      <w:lang w:val="en-US"/>
    </w:rPr>
  </w:style>
  <w:style w:type="character" w:customStyle="1" w:styleId="Ninguno">
    <w:name w:val="Ninguno"/>
    <w:rPr>
      <w:lang w:val="en-US"/>
    </w:rPr>
  </w:style>
  <w:style w:type="paragraph" w:styleId="Footer">
    <w:name w:val="footer"/>
    <w:pPr>
      <w:tabs>
        <w:tab w:val="center" w:pos="4320"/>
        <w:tab w:val="right" w:pos="8640"/>
      </w:tabs>
    </w:pPr>
    <w:rPr>
      <w:rFonts w:ascii="Calibri" w:eastAsia="Calibri" w:hAnsi="Calibri" w:cs="Calibri"/>
      <w:color w:val="000000"/>
      <w:sz w:val="24"/>
      <w:szCs w:val="24"/>
      <w:u w:color="000000"/>
      <w:lang w:val="en-US"/>
    </w:rPr>
  </w:style>
  <w:style w:type="paragraph" w:customStyle="1" w:styleId="CuerpoA">
    <w:name w:val="Cuerpo A"/>
    <w:rPr>
      <w:rFonts w:ascii="Calibri" w:eastAsia="Calibri" w:hAnsi="Calibri" w:cs="Calibri"/>
      <w:color w:val="000000"/>
      <w:sz w:val="24"/>
      <w:szCs w:val="24"/>
      <w:u w:color="000000"/>
      <w:lang w:val="en-US"/>
      <w14:textOutline w14:w="12700" w14:cap="flat" w14:cmpd="sng" w14:algn="ctr">
        <w14:noFill/>
        <w14:prstDash w14:val="solid"/>
        <w14:miter w14:lim="400000"/>
      </w14:textOutline>
    </w:rPr>
  </w:style>
  <w:style w:type="paragraph" w:styleId="BodyText">
    <w:name w:val="Body Text"/>
    <w:link w:val="BodyTextChar"/>
    <w:pPr>
      <w:jc w:val="both"/>
    </w:pPr>
    <w:rPr>
      <w:rFonts w:cs="Arial Unicode MS"/>
      <w:color w:val="000000"/>
      <w:sz w:val="24"/>
      <w:szCs w:val="24"/>
      <w:u w:color="000000"/>
      <w:lang w:val="en-US"/>
    </w:rPr>
  </w:style>
  <w:style w:type="character" w:customStyle="1" w:styleId="Hyperlink0">
    <w:name w:val="Hyperlink.0"/>
    <w:basedOn w:val="Ninguno"/>
    <w:rPr>
      <w:sz w:val="20"/>
      <w:szCs w:val="20"/>
      <w:lang w:val="en-US"/>
    </w:rPr>
  </w:style>
  <w:style w:type="paragraph" w:styleId="FootnoteText">
    <w:name w:val="footnote text"/>
    <w:rPr>
      <w:rFonts w:eastAsia="Times New Roman"/>
      <w:color w:val="000000"/>
      <w:u w:color="000000"/>
      <w:lang w:val="en-US"/>
    </w:rPr>
  </w:style>
  <w:style w:type="paragraph" w:customStyle="1" w:styleId="NotaalpieA">
    <w:name w:val="Nota al pie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numbering" w:customStyle="1" w:styleId="Nmero">
    <w:name w:val="Número"/>
    <w:pPr>
      <w:numPr>
        <w:numId w:val="1"/>
      </w:numPr>
    </w:pPr>
  </w:style>
  <w:style w:type="paragraph" w:customStyle="1" w:styleId="Poromisin">
    <w:name w:val="Por omisión"/>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ListParagraph">
    <w:name w:val="List Paragraph"/>
    <w:pPr>
      <w:ind w:left="720"/>
    </w:pPr>
    <w:rPr>
      <w:rFonts w:eastAsia="Times New Roman"/>
      <w:color w:val="000000"/>
      <w:sz w:val="24"/>
      <w:szCs w:val="24"/>
      <w:u w:color="000000"/>
      <w:lang w:val="en-US"/>
    </w:rPr>
  </w:style>
  <w:style w:type="numbering" w:customStyle="1" w:styleId="Estiloimportado1">
    <w:name w:val="Estilo importado 1"/>
    <w:pPr>
      <w:numPr>
        <w:numId w:val="6"/>
      </w:numPr>
    </w:pPr>
  </w:style>
  <w:style w:type="paragraph" w:customStyle="1" w:styleId="titart">
    <w:name w:val="tit_art"/>
    <w:pPr>
      <w:keepLines/>
      <w:widowControl w:val="0"/>
      <w:tabs>
        <w:tab w:val="left" w:pos="40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pPr>
    <w:rPr>
      <w:rFonts w:cs="Arial Unicode MS"/>
      <w:color w:val="000000"/>
      <w:sz w:val="24"/>
      <w:szCs w:val="24"/>
      <w:u w:val="single" w:color="000000"/>
      <w:lang w:val="en-US"/>
    </w:rPr>
  </w:style>
  <w:style w:type="paragraph" w:customStyle="1" w:styleId="para">
    <w:name w:val="para"/>
    <w:pPr>
      <w:keepLines/>
      <w:widowControl w:val="0"/>
      <w:tabs>
        <w:tab w:val="left" w:pos="567"/>
      </w:tabs>
      <w:spacing w:before="170"/>
      <w:ind w:left="567" w:hanging="567"/>
      <w:jc w:val="both"/>
    </w:pPr>
    <w:rPr>
      <w:rFonts w:cs="Arial Unicode MS"/>
      <w:color w:val="000000"/>
      <w:sz w:val="24"/>
      <w:szCs w:val="24"/>
      <w:u w:color="000000"/>
      <w:lang w:val="en-US"/>
    </w:rPr>
  </w:style>
  <w:style w:type="numbering" w:customStyle="1" w:styleId="Nmero0">
    <w:name w:val="Número.0"/>
    <w:pPr>
      <w:numPr>
        <w:numId w:val="10"/>
      </w:numPr>
    </w:pPr>
  </w:style>
  <w:style w:type="paragraph" w:customStyle="1" w:styleId="PoromisinAA">
    <w:name w:val="Por omisión A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numart">
    <w:name w:val="num_art"/>
    <w:pPr>
      <w:keepLines/>
      <w:widowControl w:val="0"/>
      <w:tabs>
        <w:tab w:val="left" w:pos="40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before="340"/>
      <w:jc w:val="center"/>
    </w:pPr>
    <w:rPr>
      <w:rFonts w:cs="Arial Unicode MS"/>
      <w:b/>
      <w:bCs/>
      <w:color w:val="000000"/>
      <w:sz w:val="24"/>
      <w:szCs w:val="24"/>
      <w:u w:color="000000"/>
      <w:lang w:val="en-US"/>
    </w:rPr>
  </w:style>
  <w:style w:type="numbering" w:customStyle="1" w:styleId="Estiloimportado10">
    <w:name w:val="Estilo importado 1.0"/>
    <w:pPr>
      <w:numPr>
        <w:numId w:val="14"/>
      </w:numPr>
    </w:pPr>
  </w:style>
  <w:style w:type="character" w:customStyle="1" w:styleId="Hyperlink1">
    <w:name w:val="Hyperlink.1"/>
    <w:basedOn w:val="Hyperlink"/>
    <w:rPr>
      <w:outline w:val="0"/>
      <w:color w:val="0000FF"/>
      <w:u w:val="single" w:color="0000FF"/>
    </w:rPr>
  </w:style>
  <w:style w:type="numbering" w:customStyle="1" w:styleId="Vietas">
    <w:name w:val="Viñetas"/>
    <w:pPr>
      <w:numPr>
        <w:numId w:val="17"/>
      </w:numPr>
    </w:pPr>
  </w:style>
  <w:style w:type="paragraph" w:customStyle="1" w:styleId="CuerpoB">
    <w:name w:val="Cuerpo B"/>
    <w:rPr>
      <w:rFonts w:cs="Arial Unicode MS"/>
      <w:color w:val="000000"/>
      <w:sz w:val="24"/>
      <w:szCs w:val="24"/>
      <w:u w:color="000000"/>
      <w:lang w:val="fr-FR"/>
      <w14:textOutline w14:w="12700" w14:cap="flat" w14:cmpd="sng" w14:algn="ctr">
        <w14:noFill/>
        <w14:prstDash w14:val="solid"/>
        <w14:miter w14:lim="400000"/>
      </w14:textOutline>
    </w:rPr>
  </w:style>
  <w:style w:type="paragraph" w:styleId="ListNumber">
    <w:name w:val="List Number"/>
    <w:pPr>
      <w:tabs>
        <w:tab w:val="left" w:pos="360"/>
      </w:tabs>
      <w:jc w:val="both"/>
    </w:pPr>
    <w:rPr>
      <w:rFonts w:cs="Arial Unicode MS"/>
      <w:color w:val="000000"/>
      <w:sz w:val="24"/>
      <w:szCs w:val="24"/>
      <w:u w:color="000000"/>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69"/>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49544E"/>
    <w:rPr>
      <w:b/>
      <w:bCs/>
    </w:rPr>
  </w:style>
  <w:style w:type="character" w:customStyle="1" w:styleId="CommentSubjectChar">
    <w:name w:val="Comment Subject Char"/>
    <w:basedOn w:val="CommentTextChar"/>
    <w:link w:val="CommentSubject"/>
    <w:uiPriority w:val="99"/>
    <w:semiHidden/>
    <w:rsid w:val="0049544E"/>
    <w:rPr>
      <w:b/>
      <w:bCs/>
      <w:lang w:val="en-US" w:eastAsia="en-US"/>
    </w:rPr>
  </w:style>
  <w:style w:type="paragraph" w:styleId="Revision">
    <w:name w:val="Revision"/>
    <w:hidden/>
    <w:uiPriority w:val="99"/>
    <w:semiHidden/>
    <w:rsid w:val="0022177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Spacing">
    <w:name w:val="No Spacing"/>
    <w:uiPriority w:val="1"/>
    <w:qFormat/>
    <w:rsid w:val="0038327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GB" w:eastAsia="en-GB"/>
    </w:rPr>
  </w:style>
  <w:style w:type="paragraph" w:customStyle="1" w:styleId="Default">
    <w:name w:val="Default"/>
    <w:rsid w:val="003D48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MY"/>
    </w:rPr>
  </w:style>
  <w:style w:type="character" w:customStyle="1" w:styleId="BodyTextChar">
    <w:name w:val="Body Text Char"/>
    <w:basedOn w:val="DefaultParagraphFont"/>
    <w:link w:val="BodyText"/>
    <w:rsid w:val="001022F7"/>
    <w:rPr>
      <w:rFonts w:cs="Arial Unicode MS"/>
      <w:color w:val="000000"/>
      <w:sz w:val="24"/>
      <w:szCs w:val="24"/>
      <w:u w:color="000000"/>
      <w:lang w:val="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90059"/>
    <w:rPr>
      <w:color w:val="605E5C"/>
      <w:shd w:val="clear" w:color="auto" w:fill="E1DFDD"/>
    </w:rPr>
  </w:style>
  <w:style w:type="character" w:customStyle="1" w:styleId="cf01">
    <w:name w:val="cf01"/>
    <w:basedOn w:val="DefaultParagraphFont"/>
    <w:rsid w:val="00342A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582043">
      <w:bodyDiv w:val="1"/>
      <w:marLeft w:val="0"/>
      <w:marRight w:val="0"/>
      <w:marTop w:val="0"/>
      <w:marBottom w:val="0"/>
      <w:divBdr>
        <w:top w:val="none" w:sz="0" w:space="0" w:color="auto"/>
        <w:left w:val="none" w:sz="0" w:space="0" w:color="auto"/>
        <w:bottom w:val="none" w:sz="0" w:space="0" w:color="auto"/>
        <w:right w:val="none" w:sz="0" w:space="0" w:color="auto"/>
      </w:divBdr>
    </w:div>
    <w:div w:id="1590390400">
      <w:bodyDiv w:val="1"/>
      <w:marLeft w:val="0"/>
      <w:marRight w:val="0"/>
      <w:marTop w:val="0"/>
      <w:marBottom w:val="0"/>
      <w:divBdr>
        <w:top w:val="none" w:sz="0" w:space="0" w:color="auto"/>
        <w:left w:val="none" w:sz="0" w:space="0" w:color="auto"/>
        <w:bottom w:val="none" w:sz="0" w:space="0" w:color="auto"/>
        <w:right w:val="none" w:sz="0" w:space="0" w:color="auto"/>
      </w:divBdr>
    </w:div>
    <w:div w:id="1706755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1116710CE01E4B85B42A958632E164" ma:contentTypeVersion="18" ma:contentTypeDescription="Create a new document." ma:contentTypeScope="" ma:versionID="9e817d4ec8aa031d6543182d87da1f70">
  <xsd:schema xmlns:xsd="http://www.w3.org/2001/XMLSchema" xmlns:xs="http://www.w3.org/2001/XMLSchema" xmlns:p="http://schemas.microsoft.com/office/2006/metadata/properties" xmlns:ns2="50048e40-f0c8-4631-83ee-34a906b2b739" xmlns:ns3="6e35a184-3e8f-40d3-8081-46b0b3ea4e0a" targetNamespace="http://schemas.microsoft.com/office/2006/metadata/properties" ma:root="true" ma:fieldsID="ee1174f285564b7255e1e94d6002f987" ns2:_="" ns3:_="">
    <xsd:import namespace="50048e40-f0c8-4631-83ee-34a906b2b739"/>
    <xsd:import namespace="6e35a184-3e8f-40d3-8081-46b0b3ea4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48e40-f0c8-4631-83ee-34a906b2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35a184-3e8f-40d3-8081-46b0b3ea4e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eb9014-784f-4418-8638-084f805e8249}" ma:internalName="TaxCatchAll" ma:showField="CatchAllData" ma:web="6e35a184-3e8f-40d3-8081-46b0b3ea4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e35a184-3e8f-40d3-8081-46b0b3ea4e0a">
      <UserInfo>
        <DisplayName>CP3 knowledge sharing - partage de connaissances Members</DisplayName>
        <AccountId>22</AccountId>
        <AccountType/>
      </UserInfo>
      <UserInfo>
        <DisplayName>maguirren</DisplayName>
        <AccountId>30</AccountId>
        <AccountType/>
      </UserInfo>
      <UserInfo>
        <DisplayName>SharingLinks.64891fd6-1fac-4750-9a42-77b5cd63f548.OrganizationView.0f83e7a8-5402-4a66-bca7-bc25e5cd77ce</DisplayName>
        <AccountId>47</AccountId>
        <AccountType/>
      </UserInfo>
      <UserInfo>
        <DisplayName>priscilagonzalva</DisplayName>
        <AccountId>53</AccountId>
        <AccountType/>
      </UserInfo>
      <UserInfo>
        <DisplayName>Panu SAARISTO</DisplayName>
        <AccountId>32</AccountId>
        <AccountType/>
      </UserInfo>
      <UserInfo>
        <DisplayName>SharingLinks.aacebd25-f075-4b4e-807c-85a9dbd7255e.OrganizationEdit.ab999bde-8807-4edc-8f3c-7873c11cc731</DisplayName>
        <AccountId>49</AccountId>
        <AccountType/>
      </UserInfo>
      <UserInfo>
        <DisplayName>SharingLinks.3b6a5df7-dd1a-49c9-b22a-9b0130e59608.OrganizationView.afd364c7-f77c-406a-9829-7941a1cba067</DisplayName>
        <AccountId>64</AccountId>
        <AccountType/>
      </UserInfo>
      <UserInfo>
        <DisplayName>Sarah Bayle</DisplayName>
        <AccountId>46</AccountId>
        <AccountType/>
      </UserInfo>
      <UserInfo>
        <DisplayName>Mohammad Azizur Rahm</DisplayName>
        <AccountId>59</AccountId>
        <AccountType/>
      </UserInfo>
      <UserInfo>
        <DisplayName>Alexandra Machado</DisplayName>
        <AccountId>29</AccountId>
        <AccountType/>
      </UserInfo>
      <UserInfo>
        <DisplayName>Rachel GOODERMOTE</DisplayName>
        <AccountId>60</AccountId>
        <AccountType/>
      </UserInfo>
      <UserInfo>
        <DisplayName>Bhanu PRATAP</DisplayName>
        <AccountId>76</AccountId>
        <AccountType/>
      </UserInfo>
      <UserInfo>
        <DisplayName>Isabelle GRANGER</DisplayName>
        <AccountId>82</AccountId>
        <AccountType/>
      </UserInfo>
      <UserInfo>
        <DisplayName>Maria Theresa BAYLON</DisplayName>
        <AccountId>79</AccountId>
        <AccountType/>
      </UserInfo>
      <UserInfo>
        <DisplayName>Tasneem Mohammed Abdallah</DisplayName>
        <AccountId>75</AccountId>
        <AccountType/>
      </UserInfo>
      <UserInfo>
        <DisplayName>Bronwyn NICHOL</DisplayName>
        <AccountId>13</AccountId>
        <AccountType/>
      </UserInfo>
      <UserInfo>
        <DisplayName>Maya SCHAERER</DisplayName>
        <AccountId>3</AccountId>
        <AccountType/>
      </UserInfo>
      <UserInfo>
        <DisplayName>Wbeimar Alejandro SANCHEZ BUSTAMANTE</DisplayName>
        <AccountId>18</AccountId>
        <AccountType/>
      </UserInfo>
      <UserInfo>
        <DisplayName>Marcy ERSKINE</DisplayName>
        <AccountId>97</AccountId>
        <AccountType/>
      </UserInfo>
      <UserInfo>
        <DisplayName>Carrie NIELSEN</DisplayName>
        <AccountId>98</AccountId>
        <AccountType/>
      </UserInfo>
      <UserInfo>
        <DisplayName>Gregory Hynes</DisplayName>
        <AccountId>99</AccountId>
        <AccountType/>
      </UserInfo>
      <UserInfo>
        <DisplayName>Elisa RIQUIER</DisplayName>
        <AccountId>100</AccountId>
        <AccountType/>
      </UserInfo>
      <UserInfo>
        <DisplayName>Sofia RIBEIRO</DisplayName>
        <AccountId>101</AccountId>
        <AccountType/>
      </UserInfo>
      <UserInfo>
        <DisplayName>Mahmoud THARWAT</DisplayName>
        <AccountId>102</AccountId>
        <AccountType/>
      </UserInfo>
      <UserInfo>
        <DisplayName>Adrian CALVO VALDERRAMA</DisplayName>
        <AccountId>103</AccountId>
        <AccountType/>
      </UserInfo>
      <UserInfo>
        <DisplayName>Tatiana ALVAREZ</DisplayName>
        <AccountId>104</AccountId>
        <AccountType/>
      </UserInfo>
      <UserInfo>
        <DisplayName>Gwendolen EAMER</DisplayName>
        <AccountId>105</AccountId>
        <AccountType/>
      </UserInfo>
      <UserInfo>
        <DisplayName>Nicole Rahle</DisplayName>
        <AccountId>106</AccountId>
        <AccountType/>
      </UserInfo>
      <UserInfo>
        <DisplayName>Henry Mbatha MUSEMBI</DisplayName>
        <AccountId>31</AccountId>
        <AccountType/>
      </UserInfo>
      <UserInfo>
        <DisplayName>Bang Jacob KUH</DisplayName>
        <AccountId>16</AccountId>
        <AccountType/>
      </UserInfo>
      <UserInfo>
        <DisplayName>Elizabeth Gonese</DisplayName>
        <AccountId>84</AccountId>
        <AccountType/>
      </UserInfo>
      <UserInfo>
        <DisplayName>Awa Cheikh KANE</DisplayName>
        <AccountId>11</AccountId>
        <AccountType/>
      </UserInfo>
      <UserInfo>
        <DisplayName>Stella NGUGI</DisplayName>
        <AccountId>107</AccountId>
        <AccountType/>
      </UserInfo>
      <UserInfo>
        <DisplayName>Elisabeth Jantina GANTER RESTREPO</DisplayName>
        <AccountId>109</AccountId>
        <AccountType/>
      </UserInfo>
      <UserInfo>
        <DisplayName>Lasha GOGUADZE</DisplayName>
        <AccountId>91</AccountId>
        <AccountType/>
      </UserInfo>
      <UserInfo>
        <DisplayName>Rea Ivanek</DisplayName>
        <AccountId>110</AccountId>
        <AccountType/>
      </UserInfo>
      <UserInfo>
        <DisplayName>Jason PEAT</DisplayName>
        <AccountId>111</AccountId>
        <AccountType/>
      </UserInfo>
      <UserInfo>
        <DisplayName>Petra KHOURY</DisplayName>
        <AccountId>112</AccountId>
        <AccountType/>
      </UserInfo>
      <UserInfo>
        <DisplayName>Jeanique Serradinho</DisplayName>
        <AccountId>115</AccountId>
        <AccountType/>
      </UserInfo>
      <UserInfo>
        <DisplayName>Dwi HANDAYANI</DisplayName>
        <AccountId>113</AccountId>
        <AccountType/>
      </UserInfo>
      <UserInfo>
        <DisplayName>Dede MAHMUDA</DisplayName>
        <AccountId>114</AccountId>
        <AccountType/>
      </UserInfo>
      <UserInfo>
        <DisplayName>Matthew Croucher</DisplayName>
        <AccountId>137</AccountId>
        <AccountType/>
      </UserInfo>
      <UserInfo>
        <DisplayName>Aissa Fall</DisplayName>
        <AccountId>125</AccountId>
        <AccountType/>
      </UserInfo>
      <UserInfo>
        <DisplayName>Naoko SUGAWARA</DisplayName>
        <AccountId>139</AccountId>
        <AccountType/>
      </UserInfo>
      <UserInfo>
        <DisplayName>Katja KOTKAVAARA</DisplayName>
        <AccountId>141</AccountId>
        <AccountType/>
      </UserInfo>
      <UserInfo>
        <DisplayName>Oyungerel AMGAA</DisplayName>
        <AccountId>142</AccountId>
        <AccountType/>
      </UserInfo>
      <UserInfo>
        <DisplayName>Priska Apsari PRIMASTUTI</DisplayName>
        <AccountId>146</AccountId>
        <AccountType/>
      </UserInfo>
      <UserInfo>
        <DisplayName>Sushma BHUSAL</DisplayName>
        <AccountId>143</AccountId>
        <AccountType/>
      </UserInfo>
    </SharedWithUsers>
    <TaxCatchAll xmlns="6e35a184-3e8f-40d3-8081-46b0b3ea4e0a" xsi:nil="true"/>
    <lcf76f155ced4ddcb4097134ff3c332f xmlns="50048e40-f0c8-4631-83ee-34a906b2b739">
      <Terms xmlns="http://schemas.microsoft.com/office/infopath/2007/PartnerControls"/>
    </lcf76f155ced4ddcb4097134ff3c332f>
    <_Flow_SignoffStatus xmlns="50048e40-f0c8-4631-83ee-34a906b2b739" xsi:nil="true"/>
  </documentManagement>
</p:properties>
</file>

<file path=customXml/itemProps1.xml><?xml version="1.0" encoding="utf-8"?>
<ds:datastoreItem xmlns:ds="http://schemas.openxmlformats.org/officeDocument/2006/customXml" ds:itemID="{EEEEB17C-15F6-4BBB-9917-B982BE76C8C2}">
  <ds:schemaRefs>
    <ds:schemaRef ds:uri="http://schemas.microsoft.com/sharepoint/v3/contenttype/forms"/>
  </ds:schemaRefs>
</ds:datastoreItem>
</file>

<file path=customXml/itemProps2.xml><?xml version="1.0" encoding="utf-8"?>
<ds:datastoreItem xmlns:ds="http://schemas.openxmlformats.org/officeDocument/2006/customXml" ds:itemID="{48258A59-2356-4A55-9DA9-A035B542061D}">
  <ds:schemaRefs>
    <ds:schemaRef ds:uri="http://schemas.openxmlformats.org/officeDocument/2006/bibliography"/>
  </ds:schemaRefs>
</ds:datastoreItem>
</file>

<file path=customXml/itemProps3.xml><?xml version="1.0" encoding="utf-8"?>
<ds:datastoreItem xmlns:ds="http://schemas.openxmlformats.org/officeDocument/2006/customXml" ds:itemID="{5348B1CE-53A3-40AC-97D5-8EF49197BB47}"/>
</file>

<file path=customXml/itemProps4.xml><?xml version="1.0" encoding="utf-8"?>
<ds:datastoreItem xmlns:ds="http://schemas.openxmlformats.org/officeDocument/2006/customXml" ds:itemID="{CC5599CF-F4E7-416C-82AE-88DDADCABA25}">
  <ds:schemaRefs>
    <ds:schemaRef ds:uri="http://schemas.microsoft.com/office/2006/metadata/properties"/>
    <ds:schemaRef ds:uri="http://schemas.microsoft.com/office/infopath/2007/PartnerControls"/>
    <ds:schemaRef ds:uri="6be0d735-5263-4649-8519-97f5746223a3"/>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4727</Words>
  <Characters>26950</Characters>
  <Application>Microsoft Office Word</Application>
  <DocSecurity>4</DocSecurity>
  <Lines>224</Lines>
  <Paragraphs>63</Paragraphs>
  <ScaleCrop>false</ScaleCrop>
  <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MARTINEZ</dc:creator>
  <cp:keywords/>
  <cp:lastModifiedBy>Jeanique Serradinho</cp:lastModifiedBy>
  <cp:revision>73</cp:revision>
  <cp:lastPrinted>2020-11-19T20:45:00Z</cp:lastPrinted>
  <dcterms:created xsi:type="dcterms:W3CDTF">2024-07-18T21:49:00Z</dcterms:created>
  <dcterms:modified xsi:type="dcterms:W3CDTF">2024-08-14T22:16:00Z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0x010100C91116710CE01E4B85B42A958632E164</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2023-07-20T10:17:34Z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8ba0efaf-0071-4259-9e15-c61e872f74ac</vt:lpwstr>
  </property>
  <property fmtid="{D5CDD505-2E9C-101B-9397-08002B2CF9AE}" pid="12" name="MSIP_Label_6627b15a-80ec-4ef7-8353-f32e3c89bf3e_ContentBits">
    <vt:lpwstr>2</vt:lpwstr>
  </property>
  <property fmtid="{D5CDD505-2E9C-101B-9397-08002B2CF9AE}" pid="13" name="MediaServiceImageTags">
    <vt:lpwstr/>
  </property>
</Properties>
</file>